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25" w:rsidRDefault="00C36525" w:rsidP="00CE438C">
      <w:pPr>
        <w:jc w:val="center"/>
        <w:rPr>
          <w:rFonts w:ascii="Verdana" w:hAnsi="Verdana"/>
          <w:b/>
          <w:sz w:val="22"/>
          <w:szCs w:val="22"/>
        </w:rPr>
      </w:pPr>
      <w:bookmarkStart w:id="0" w:name="_GoBack"/>
      <w:bookmarkEnd w:id="0"/>
    </w:p>
    <w:p w:rsidR="00CE438C" w:rsidRPr="002A4F2D" w:rsidRDefault="00CE438C" w:rsidP="00CE438C">
      <w:pPr>
        <w:jc w:val="center"/>
        <w:rPr>
          <w:rFonts w:ascii="Verdana" w:hAnsi="Verdana"/>
          <w:b/>
          <w:sz w:val="22"/>
          <w:szCs w:val="22"/>
        </w:rPr>
      </w:pPr>
      <w:r w:rsidRPr="002A4F2D">
        <w:rPr>
          <w:rFonts w:ascii="Verdana" w:hAnsi="Verdana"/>
          <w:b/>
          <w:sz w:val="22"/>
          <w:szCs w:val="22"/>
        </w:rPr>
        <w:t>CONVITE Nº.</w:t>
      </w:r>
      <w:r w:rsidR="00ED6BEB" w:rsidRPr="002A4F2D">
        <w:rPr>
          <w:rFonts w:ascii="Verdana" w:hAnsi="Verdana"/>
          <w:b/>
          <w:sz w:val="22"/>
          <w:szCs w:val="22"/>
        </w:rPr>
        <w:t xml:space="preserve"> </w:t>
      </w:r>
      <w:r w:rsidR="00B501D6" w:rsidRPr="002A4F2D">
        <w:rPr>
          <w:rFonts w:ascii="Verdana" w:hAnsi="Verdana"/>
          <w:b/>
          <w:sz w:val="22"/>
          <w:szCs w:val="22"/>
        </w:rPr>
        <w:t>0</w:t>
      </w:r>
      <w:r w:rsidR="00184D47">
        <w:rPr>
          <w:rFonts w:ascii="Verdana" w:hAnsi="Verdana"/>
          <w:b/>
          <w:sz w:val="22"/>
          <w:szCs w:val="22"/>
        </w:rPr>
        <w:t>4</w:t>
      </w:r>
      <w:r w:rsidR="00ED6BEB" w:rsidRPr="002A4F2D">
        <w:rPr>
          <w:rFonts w:ascii="Verdana" w:hAnsi="Verdana"/>
          <w:b/>
          <w:sz w:val="22"/>
          <w:szCs w:val="22"/>
        </w:rPr>
        <w:t>/201</w:t>
      </w:r>
      <w:r w:rsidR="00184D47">
        <w:rPr>
          <w:rFonts w:ascii="Verdana" w:hAnsi="Verdana"/>
          <w:b/>
          <w:sz w:val="22"/>
          <w:szCs w:val="22"/>
        </w:rPr>
        <w:t>7</w:t>
      </w:r>
      <w:r w:rsidR="00165D6D" w:rsidRPr="002A4F2D">
        <w:rPr>
          <w:rFonts w:ascii="Verdana" w:hAnsi="Verdana"/>
          <w:b/>
          <w:sz w:val="22"/>
          <w:szCs w:val="22"/>
        </w:rPr>
        <w:t>,</w:t>
      </w:r>
      <w:r w:rsidR="00067742" w:rsidRPr="002A4F2D">
        <w:rPr>
          <w:rFonts w:ascii="Verdana" w:hAnsi="Verdana"/>
          <w:b/>
          <w:sz w:val="22"/>
          <w:szCs w:val="22"/>
        </w:rPr>
        <w:t xml:space="preserve"> de </w:t>
      </w:r>
      <w:r w:rsidR="00184D47">
        <w:rPr>
          <w:rFonts w:ascii="Verdana" w:hAnsi="Verdana"/>
          <w:b/>
          <w:sz w:val="22"/>
          <w:szCs w:val="22"/>
        </w:rPr>
        <w:t>30</w:t>
      </w:r>
      <w:r w:rsidR="00067742" w:rsidRPr="002A4F2D">
        <w:rPr>
          <w:rFonts w:ascii="Verdana" w:hAnsi="Verdana"/>
          <w:b/>
          <w:sz w:val="22"/>
          <w:szCs w:val="22"/>
        </w:rPr>
        <w:t xml:space="preserve"> de </w:t>
      </w:r>
      <w:r w:rsidR="00184D47">
        <w:rPr>
          <w:rFonts w:ascii="Verdana" w:hAnsi="Verdana"/>
          <w:b/>
          <w:sz w:val="22"/>
          <w:szCs w:val="22"/>
        </w:rPr>
        <w:t>março</w:t>
      </w:r>
      <w:r w:rsidR="00067742" w:rsidRPr="002A4F2D">
        <w:rPr>
          <w:rFonts w:ascii="Verdana" w:hAnsi="Verdana"/>
          <w:b/>
          <w:sz w:val="22"/>
          <w:szCs w:val="22"/>
        </w:rPr>
        <w:t xml:space="preserve"> de </w:t>
      </w:r>
      <w:proofErr w:type="gramStart"/>
      <w:r w:rsidR="00067742" w:rsidRPr="002A4F2D">
        <w:rPr>
          <w:rFonts w:ascii="Verdana" w:hAnsi="Verdana"/>
          <w:b/>
          <w:sz w:val="22"/>
          <w:szCs w:val="22"/>
        </w:rPr>
        <w:t>201</w:t>
      </w:r>
      <w:r w:rsidR="00184D47">
        <w:rPr>
          <w:rFonts w:ascii="Verdana" w:hAnsi="Verdana"/>
          <w:b/>
          <w:sz w:val="22"/>
          <w:szCs w:val="22"/>
        </w:rPr>
        <w:t>7</w:t>
      </w:r>
      <w:proofErr w:type="gramEnd"/>
    </w:p>
    <w:p w:rsidR="00AF5390" w:rsidRPr="002A4F2D" w:rsidRDefault="00AF5390" w:rsidP="00CE438C">
      <w:pPr>
        <w:jc w:val="center"/>
        <w:rPr>
          <w:rFonts w:ascii="Verdana" w:hAnsi="Verdana"/>
          <w:b/>
          <w:sz w:val="22"/>
          <w:szCs w:val="22"/>
        </w:rPr>
      </w:pPr>
      <w:r w:rsidRPr="002A4F2D">
        <w:rPr>
          <w:rFonts w:ascii="Verdana" w:hAnsi="Verdana"/>
          <w:b/>
          <w:sz w:val="22"/>
          <w:szCs w:val="22"/>
        </w:rPr>
        <w:t xml:space="preserve">Processo nº </w:t>
      </w:r>
      <w:r w:rsidR="00B501D6" w:rsidRPr="002A4F2D">
        <w:rPr>
          <w:rFonts w:ascii="Verdana" w:hAnsi="Verdana"/>
          <w:b/>
          <w:sz w:val="22"/>
          <w:szCs w:val="22"/>
        </w:rPr>
        <w:t>0</w:t>
      </w:r>
      <w:r w:rsidR="00184D47">
        <w:rPr>
          <w:rFonts w:ascii="Verdana" w:hAnsi="Verdana"/>
          <w:b/>
          <w:sz w:val="22"/>
          <w:szCs w:val="22"/>
        </w:rPr>
        <w:t>5</w:t>
      </w:r>
      <w:r w:rsidR="00B501D6" w:rsidRPr="002A4F2D">
        <w:rPr>
          <w:rFonts w:ascii="Verdana" w:hAnsi="Verdana"/>
          <w:b/>
          <w:sz w:val="22"/>
          <w:szCs w:val="22"/>
        </w:rPr>
        <w:t xml:space="preserve"> </w:t>
      </w:r>
      <w:r w:rsidRPr="002A4F2D">
        <w:rPr>
          <w:rFonts w:ascii="Verdana" w:hAnsi="Verdana"/>
          <w:b/>
          <w:sz w:val="22"/>
          <w:szCs w:val="22"/>
        </w:rPr>
        <w:t>/201</w:t>
      </w:r>
      <w:r w:rsidR="00184D47">
        <w:rPr>
          <w:rFonts w:ascii="Verdana" w:hAnsi="Verdana"/>
          <w:b/>
          <w:sz w:val="22"/>
          <w:szCs w:val="22"/>
        </w:rPr>
        <w:t>7</w:t>
      </w:r>
    </w:p>
    <w:p w:rsidR="00D85F8C" w:rsidRPr="002A4F2D" w:rsidRDefault="00D85F8C" w:rsidP="00CE438C">
      <w:pPr>
        <w:jc w:val="center"/>
        <w:rPr>
          <w:rFonts w:ascii="Verdana" w:hAnsi="Verdana"/>
          <w:b/>
          <w:sz w:val="22"/>
          <w:szCs w:val="22"/>
        </w:rPr>
      </w:pPr>
      <w:r w:rsidRPr="002A4F2D">
        <w:rPr>
          <w:rFonts w:ascii="Verdana" w:hAnsi="Verdana"/>
          <w:b/>
          <w:sz w:val="22"/>
          <w:szCs w:val="22"/>
        </w:rPr>
        <w:t xml:space="preserve">Abertura: dia </w:t>
      </w:r>
      <w:r w:rsidR="000E4EFE">
        <w:rPr>
          <w:rFonts w:ascii="Verdana" w:hAnsi="Verdana"/>
          <w:b/>
          <w:sz w:val="22"/>
          <w:szCs w:val="22"/>
        </w:rPr>
        <w:t>12 de abril de 2017</w:t>
      </w:r>
      <w:r w:rsidRPr="002A4F2D">
        <w:rPr>
          <w:rFonts w:ascii="Verdana" w:hAnsi="Verdana"/>
          <w:b/>
          <w:sz w:val="22"/>
          <w:szCs w:val="22"/>
        </w:rPr>
        <w:t xml:space="preserve">, às </w:t>
      </w:r>
      <w:r w:rsidR="000E4EFE">
        <w:rPr>
          <w:rFonts w:ascii="Verdana" w:hAnsi="Verdana"/>
          <w:b/>
          <w:sz w:val="22"/>
          <w:szCs w:val="22"/>
        </w:rPr>
        <w:t>10h30</w:t>
      </w:r>
      <w:r w:rsidRPr="002A4F2D">
        <w:rPr>
          <w:rFonts w:ascii="Verdana" w:hAnsi="Verdana"/>
          <w:b/>
          <w:sz w:val="22"/>
          <w:szCs w:val="22"/>
        </w:rPr>
        <w:t>.</w:t>
      </w:r>
    </w:p>
    <w:p w:rsidR="00141010" w:rsidRPr="002A4F2D" w:rsidRDefault="00141010" w:rsidP="00CE438C">
      <w:pPr>
        <w:jc w:val="center"/>
        <w:rPr>
          <w:rFonts w:ascii="Verdana" w:hAnsi="Verdana"/>
          <w:b/>
          <w:sz w:val="22"/>
          <w:szCs w:val="22"/>
        </w:rPr>
      </w:pPr>
    </w:p>
    <w:p w:rsidR="00CE438C" w:rsidRPr="002A4F2D" w:rsidRDefault="00141010" w:rsidP="00CE438C">
      <w:pPr>
        <w:jc w:val="both"/>
        <w:rPr>
          <w:rFonts w:ascii="Verdana" w:hAnsi="Verdana"/>
          <w:sz w:val="22"/>
          <w:szCs w:val="22"/>
        </w:rPr>
      </w:pPr>
      <w:r w:rsidRPr="002A4F2D">
        <w:rPr>
          <w:rFonts w:ascii="Verdana" w:hAnsi="Verdana"/>
          <w:b/>
          <w:sz w:val="22"/>
          <w:szCs w:val="22"/>
        </w:rPr>
        <w:t xml:space="preserve">O </w:t>
      </w:r>
      <w:r w:rsidR="00944449" w:rsidRPr="002A4F2D">
        <w:rPr>
          <w:rFonts w:ascii="Verdana" w:hAnsi="Verdana"/>
          <w:b/>
          <w:sz w:val="22"/>
          <w:szCs w:val="22"/>
        </w:rPr>
        <w:t xml:space="preserve">Presidente da Câmara Municipal de </w:t>
      </w:r>
      <w:r w:rsidR="00AF5390" w:rsidRPr="002A4F2D">
        <w:rPr>
          <w:rFonts w:ascii="Verdana" w:hAnsi="Verdana"/>
          <w:b/>
          <w:sz w:val="22"/>
          <w:szCs w:val="22"/>
        </w:rPr>
        <w:t>Alumínio</w:t>
      </w:r>
      <w:r w:rsidR="00165D6D" w:rsidRPr="002A4F2D">
        <w:rPr>
          <w:rFonts w:ascii="Verdana" w:hAnsi="Verdana"/>
          <w:b/>
          <w:sz w:val="22"/>
          <w:szCs w:val="22"/>
        </w:rPr>
        <w:t>,</w:t>
      </w:r>
      <w:proofErr w:type="gramStart"/>
      <w:r w:rsidRPr="002A4F2D">
        <w:rPr>
          <w:rFonts w:ascii="Verdana" w:hAnsi="Verdana"/>
          <w:b/>
          <w:sz w:val="22"/>
          <w:szCs w:val="22"/>
        </w:rPr>
        <w:t xml:space="preserve"> </w:t>
      </w:r>
      <w:r w:rsidR="00677A59">
        <w:rPr>
          <w:rFonts w:ascii="Verdana" w:hAnsi="Verdana"/>
          <w:b/>
          <w:sz w:val="22"/>
          <w:szCs w:val="22"/>
        </w:rPr>
        <w:t xml:space="preserve"> </w:t>
      </w:r>
      <w:proofErr w:type="gramEnd"/>
      <w:r w:rsidR="00677A59">
        <w:rPr>
          <w:rFonts w:ascii="Verdana" w:hAnsi="Verdana"/>
          <w:b/>
          <w:sz w:val="22"/>
          <w:szCs w:val="22"/>
        </w:rPr>
        <w:t>Eduardo Jesus de Melo</w:t>
      </w:r>
      <w:r w:rsidR="00944449" w:rsidRPr="002A4F2D">
        <w:rPr>
          <w:rFonts w:ascii="Verdana" w:hAnsi="Verdana"/>
          <w:sz w:val="22"/>
          <w:szCs w:val="22"/>
        </w:rPr>
        <w:t xml:space="preserve">, </w:t>
      </w:r>
      <w:r w:rsidRPr="002A4F2D">
        <w:rPr>
          <w:rFonts w:ascii="Verdana" w:hAnsi="Verdana"/>
          <w:sz w:val="22"/>
          <w:szCs w:val="22"/>
        </w:rPr>
        <w:t>torna</w:t>
      </w:r>
      <w:r w:rsidR="00944449" w:rsidRPr="002A4F2D">
        <w:rPr>
          <w:rFonts w:ascii="Verdana" w:hAnsi="Verdana"/>
          <w:sz w:val="22"/>
          <w:szCs w:val="22"/>
        </w:rPr>
        <w:t xml:space="preserve"> público para o conhecimento dos interessados, que se encontra aberta nesta Câmara Municipal a licitação na modalidade de Convite, sob o nº.</w:t>
      </w:r>
      <w:r w:rsidR="00067742" w:rsidRPr="002A4F2D">
        <w:rPr>
          <w:rFonts w:ascii="Verdana" w:hAnsi="Verdana"/>
          <w:sz w:val="22"/>
          <w:szCs w:val="22"/>
        </w:rPr>
        <w:t xml:space="preserve"> </w:t>
      </w:r>
      <w:r w:rsidR="00B501D6" w:rsidRPr="002A4F2D">
        <w:rPr>
          <w:rFonts w:ascii="Verdana" w:hAnsi="Verdana"/>
          <w:sz w:val="22"/>
          <w:szCs w:val="22"/>
        </w:rPr>
        <w:t>0</w:t>
      </w:r>
      <w:r w:rsidR="00184D47">
        <w:rPr>
          <w:rFonts w:ascii="Verdana" w:hAnsi="Verdana"/>
          <w:sz w:val="22"/>
          <w:szCs w:val="22"/>
        </w:rPr>
        <w:t>4</w:t>
      </w:r>
      <w:r w:rsidR="00944449" w:rsidRPr="002A4F2D">
        <w:rPr>
          <w:rFonts w:ascii="Verdana" w:hAnsi="Verdana"/>
          <w:sz w:val="22"/>
          <w:szCs w:val="22"/>
        </w:rPr>
        <w:t>/201</w:t>
      </w:r>
      <w:r w:rsidR="00184D47">
        <w:rPr>
          <w:rFonts w:ascii="Verdana" w:hAnsi="Verdana"/>
          <w:sz w:val="22"/>
          <w:szCs w:val="22"/>
        </w:rPr>
        <w:t>7</w:t>
      </w:r>
      <w:r w:rsidR="00944449" w:rsidRPr="002A4F2D">
        <w:rPr>
          <w:rFonts w:ascii="Verdana" w:hAnsi="Verdana"/>
          <w:sz w:val="22"/>
          <w:szCs w:val="22"/>
        </w:rPr>
        <w:t>, do tipo menor preço, Processo nº</w:t>
      </w:r>
      <w:r w:rsidR="00165D6D" w:rsidRPr="002A4F2D">
        <w:rPr>
          <w:rFonts w:ascii="Verdana" w:hAnsi="Verdana"/>
          <w:sz w:val="22"/>
          <w:szCs w:val="22"/>
        </w:rPr>
        <w:t xml:space="preserve"> </w:t>
      </w:r>
      <w:r w:rsidR="00B501D6" w:rsidRPr="002A4F2D">
        <w:rPr>
          <w:rFonts w:ascii="Verdana" w:hAnsi="Verdana"/>
          <w:sz w:val="22"/>
          <w:szCs w:val="22"/>
        </w:rPr>
        <w:t>05</w:t>
      </w:r>
      <w:r w:rsidR="00944449" w:rsidRPr="002A4F2D">
        <w:rPr>
          <w:rFonts w:ascii="Verdana" w:hAnsi="Verdana"/>
          <w:sz w:val="22"/>
          <w:szCs w:val="22"/>
        </w:rPr>
        <w:t>/201</w:t>
      </w:r>
      <w:r w:rsidR="00184D47">
        <w:rPr>
          <w:rFonts w:ascii="Verdana" w:hAnsi="Verdana"/>
          <w:sz w:val="22"/>
          <w:szCs w:val="22"/>
        </w:rPr>
        <w:t>7</w:t>
      </w:r>
      <w:r w:rsidR="00944449" w:rsidRPr="002A4F2D">
        <w:rPr>
          <w:rFonts w:ascii="Verdana" w:hAnsi="Verdana"/>
          <w:sz w:val="22"/>
          <w:szCs w:val="22"/>
        </w:rPr>
        <w:t>, com encerramento e abertura às</w:t>
      </w:r>
      <w:r w:rsidR="00DF5AF9" w:rsidRPr="002A4F2D">
        <w:rPr>
          <w:rFonts w:ascii="Verdana" w:hAnsi="Verdana"/>
          <w:sz w:val="22"/>
          <w:szCs w:val="22"/>
        </w:rPr>
        <w:t xml:space="preserve"> </w:t>
      </w:r>
      <w:r w:rsidR="000E4EFE">
        <w:rPr>
          <w:rFonts w:ascii="Verdana" w:hAnsi="Verdana"/>
          <w:sz w:val="22"/>
          <w:szCs w:val="22"/>
        </w:rPr>
        <w:t>10h30</w:t>
      </w:r>
      <w:r w:rsidR="00944449" w:rsidRPr="002A4F2D">
        <w:rPr>
          <w:rFonts w:ascii="Verdana" w:hAnsi="Verdana"/>
          <w:sz w:val="22"/>
          <w:szCs w:val="22"/>
        </w:rPr>
        <w:t xml:space="preserve"> do dia</w:t>
      </w:r>
      <w:r w:rsidR="00DF5AF9" w:rsidRPr="002A4F2D">
        <w:rPr>
          <w:rFonts w:ascii="Verdana" w:hAnsi="Verdana"/>
          <w:sz w:val="22"/>
          <w:szCs w:val="22"/>
        </w:rPr>
        <w:t xml:space="preserve"> </w:t>
      </w:r>
      <w:r w:rsidR="000E4EFE">
        <w:rPr>
          <w:rFonts w:ascii="Verdana" w:hAnsi="Verdana"/>
          <w:sz w:val="22"/>
          <w:szCs w:val="22"/>
        </w:rPr>
        <w:t>12 de abril de 2017</w:t>
      </w:r>
      <w:r w:rsidR="00944449" w:rsidRPr="002A4F2D">
        <w:rPr>
          <w:rFonts w:ascii="Verdana" w:hAnsi="Verdana"/>
          <w:sz w:val="22"/>
          <w:szCs w:val="22"/>
        </w:rPr>
        <w:t>, para finalidade do que consta no item 01 –</w:t>
      </w:r>
      <w:r w:rsidR="00165D6D" w:rsidRPr="002A4F2D">
        <w:rPr>
          <w:rFonts w:ascii="Verdana" w:hAnsi="Verdana"/>
          <w:sz w:val="22"/>
          <w:szCs w:val="22"/>
        </w:rPr>
        <w:t xml:space="preserve"> Preâmbulo</w:t>
      </w:r>
      <w:r w:rsidR="00944449" w:rsidRPr="002A4F2D">
        <w:rPr>
          <w:rFonts w:ascii="Verdana" w:hAnsi="Verdana"/>
          <w:sz w:val="22"/>
          <w:szCs w:val="22"/>
        </w:rPr>
        <w:t xml:space="preserve"> </w:t>
      </w:r>
      <w:r w:rsidR="00165D6D" w:rsidRPr="002A4F2D">
        <w:rPr>
          <w:rFonts w:ascii="Verdana" w:hAnsi="Verdana"/>
          <w:sz w:val="22"/>
          <w:szCs w:val="22"/>
        </w:rPr>
        <w:t>(</w:t>
      </w:r>
      <w:r w:rsidR="00944449" w:rsidRPr="002A4F2D">
        <w:rPr>
          <w:rFonts w:ascii="Verdana" w:hAnsi="Verdana"/>
          <w:sz w:val="22"/>
          <w:szCs w:val="22"/>
        </w:rPr>
        <w:t>Objeto</w:t>
      </w:r>
      <w:r w:rsidR="00165D6D" w:rsidRPr="002A4F2D">
        <w:rPr>
          <w:rFonts w:ascii="Verdana" w:hAnsi="Verdana"/>
          <w:sz w:val="22"/>
          <w:szCs w:val="22"/>
        </w:rPr>
        <w:t>)</w:t>
      </w:r>
      <w:r w:rsidR="00944449" w:rsidRPr="002A4F2D">
        <w:rPr>
          <w:rFonts w:ascii="Verdana" w:hAnsi="Verdana"/>
          <w:sz w:val="22"/>
          <w:szCs w:val="22"/>
        </w:rPr>
        <w:t xml:space="preserve"> deste Edital.</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01 – PREÂMBULO</w:t>
      </w:r>
    </w:p>
    <w:p w:rsidR="00CE438C" w:rsidRPr="002A4F2D" w:rsidRDefault="00CE438C" w:rsidP="00CE438C">
      <w:pPr>
        <w:jc w:val="both"/>
        <w:rPr>
          <w:rFonts w:ascii="Verdana" w:hAnsi="Verdana"/>
          <w:b/>
          <w:sz w:val="22"/>
          <w:szCs w:val="22"/>
        </w:rPr>
      </w:pPr>
    </w:p>
    <w:p w:rsidR="00CE438C" w:rsidRPr="002A4F2D" w:rsidRDefault="00CE438C" w:rsidP="00CE438C">
      <w:pPr>
        <w:numPr>
          <w:ilvl w:val="1"/>
          <w:numId w:val="1"/>
        </w:numPr>
        <w:jc w:val="both"/>
        <w:rPr>
          <w:rFonts w:ascii="Verdana" w:hAnsi="Verdana"/>
          <w:sz w:val="22"/>
          <w:szCs w:val="22"/>
        </w:rPr>
      </w:pPr>
      <w:r w:rsidRPr="002A4F2D">
        <w:rPr>
          <w:rFonts w:ascii="Verdana" w:hAnsi="Verdana"/>
          <w:sz w:val="22"/>
          <w:szCs w:val="22"/>
        </w:rPr>
        <w:t>A presente licitação objetiva a escolha da proposta que apresentar o menor preço para a contratação de empresa prestadora de serviços de arrumação</w:t>
      </w:r>
      <w:r w:rsidR="00445182" w:rsidRPr="002A4F2D">
        <w:rPr>
          <w:rFonts w:ascii="Verdana" w:hAnsi="Verdana"/>
          <w:sz w:val="22"/>
          <w:szCs w:val="22"/>
        </w:rPr>
        <w:t xml:space="preserve"> e copa</w:t>
      </w:r>
      <w:r w:rsidRPr="002A4F2D">
        <w:rPr>
          <w:rFonts w:ascii="Verdana" w:hAnsi="Verdana"/>
          <w:sz w:val="22"/>
          <w:szCs w:val="22"/>
        </w:rPr>
        <w:t xml:space="preserve">, organização e limpeza das instalações administrativas do prédio da Câmara Municipal de </w:t>
      </w:r>
      <w:r w:rsidR="001E1B11" w:rsidRPr="002A4F2D">
        <w:rPr>
          <w:rFonts w:ascii="Verdana" w:hAnsi="Verdana"/>
          <w:sz w:val="22"/>
          <w:szCs w:val="22"/>
        </w:rPr>
        <w:t>Alumínio</w:t>
      </w:r>
      <w:r w:rsidR="00F449C5" w:rsidRPr="002A4F2D">
        <w:rPr>
          <w:rFonts w:ascii="Verdana" w:hAnsi="Verdana"/>
          <w:sz w:val="22"/>
          <w:szCs w:val="22"/>
        </w:rPr>
        <w:t xml:space="preserve">, </w:t>
      </w:r>
      <w:r w:rsidRPr="002A4F2D">
        <w:rPr>
          <w:rFonts w:ascii="Verdana" w:hAnsi="Verdana"/>
          <w:sz w:val="22"/>
          <w:szCs w:val="22"/>
        </w:rPr>
        <w:t>incluindo mão de obra e equipamentos</w:t>
      </w:r>
      <w:r w:rsidR="00530905" w:rsidRPr="002A4F2D">
        <w:rPr>
          <w:rFonts w:ascii="Verdana" w:hAnsi="Verdana"/>
          <w:sz w:val="22"/>
          <w:szCs w:val="22"/>
        </w:rPr>
        <w:t>,</w:t>
      </w:r>
      <w:r w:rsidR="00F449C5" w:rsidRPr="002A4F2D">
        <w:rPr>
          <w:rFonts w:ascii="Verdana" w:hAnsi="Verdana"/>
          <w:sz w:val="22"/>
          <w:szCs w:val="22"/>
        </w:rPr>
        <w:t xml:space="preserve"> por 0</w:t>
      </w:r>
      <w:r w:rsidR="00184D47">
        <w:rPr>
          <w:rFonts w:ascii="Verdana" w:hAnsi="Verdana"/>
          <w:sz w:val="22"/>
          <w:szCs w:val="22"/>
        </w:rPr>
        <w:t>3</w:t>
      </w:r>
      <w:r w:rsidR="00F449C5" w:rsidRPr="002A4F2D">
        <w:rPr>
          <w:rFonts w:ascii="Verdana" w:hAnsi="Verdana"/>
          <w:sz w:val="22"/>
          <w:szCs w:val="22"/>
        </w:rPr>
        <w:t xml:space="preserve"> (</w:t>
      </w:r>
      <w:r w:rsidR="00184D47">
        <w:rPr>
          <w:rFonts w:ascii="Verdana" w:hAnsi="Verdana"/>
          <w:sz w:val="22"/>
          <w:szCs w:val="22"/>
        </w:rPr>
        <w:t>três</w:t>
      </w:r>
      <w:r w:rsidR="00F449C5" w:rsidRPr="002A4F2D">
        <w:rPr>
          <w:rFonts w:ascii="Verdana" w:hAnsi="Verdana"/>
          <w:sz w:val="22"/>
          <w:szCs w:val="22"/>
        </w:rPr>
        <w:t>) meses</w:t>
      </w:r>
      <w:r w:rsidRPr="002A4F2D">
        <w:rPr>
          <w:rFonts w:ascii="Verdana" w:hAnsi="Verdana"/>
          <w:sz w:val="22"/>
          <w:szCs w:val="22"/>
        </w:rPr>
        <w:t>, conforme discriminado no Anexo I deste Edital.</w:t>
      </w:r>
    </w:p>
    <w:p w:rsidR="00CE438C" w:rsidRPr="002A4F2D" w:rsidRDefault="00CE438C" w:rsidP="00AF5390">
      <w:pPr>
        <w:numPr>
          <w:ilvl w:val="1"/>
          <w:numId w:val="1"/>
        </w:numPr>
        <w:jc w:val="both"/>
        <w:rPr>
          <w:rFonts w:ascii="Verdana" w:hAnsi="Verdana"/>
          <w:sz w:val="22"/>
          <w:szCs w:val="22"/>
        </w:rPr>
      </w:pPr>
      <w:r w:rsidRPr="002A4F2D">
        <w:rPr>
          <w:rFonts w:ascii="Verdana" w:hAnsi="Verdana"/>
          <w:sz w:val="22"/>
          <w:szCs w:val="22"/>
        </w:rPr>
        <w:t xml:space="preserve">Valor estimado: R$ </w:t>
      </w:r>
      <w:r w:rsidR="00184D47">
        <w:rPr>
          <w:rFonts w:ascii="Verdana" w:hAnsi="Verdana"/>
          <w:sz w:val="22"/>
          <w:szCs w:val="22"/>
        </w:rPr>
        <w:t>4</w:t>
      </w:r>
      <w:r w:rsidR="00952B91">
        <w:rPr>
          <w:rFonts w:ascii="Verdana" w:hAnsi="Verdana"/>
          <w:sz w:val="22"/>
          <w:szCs w:val="22"/>
        </w:rPr>
        <w:t>0.000</w:t>
      </w:r>
      <w:r w:rsidR="00B501D6" w:rsidRPr="002A4F2D">
        <w:rPr>
          <w:rFonts w:ascii="Verdana" w:hAnsi="Verdana"/>
          <w:sz w:val="22"/>
          <w:szCs w:val="22"/>
        </w:rPr>
        <w:t>,00 (</w:t>
      </w:r>
      <w:r w:rsidR="00184D47">
        <w:rPr>
          <w:rFonts w:ascii="Verdana" w:hAnsi="Verdana"/>
          <w:sz w:val="22"/>
          <w:szCs w:val="22"/>
        </w:rPr>
        <w:t xml:space="preserve">Quarenta </w:t>
      </w:r>
      <w:r w:rsidR="00B501D6" w:rsidRPr="002A4F2D">
        <w:rPr>
          <w:rFonts w:ascii="Verdana" w:hAnsi="Verdana"/>
          <w:sz w:val="22"/>
          <w:szCs w:val="22"/>
        </w:rPr>
        <w:t>mil reais).</w:t>
      </w:r>
      <w:r w:rsidR="00530905" w:rsidRPr="002A4F2D">
        <w:rPr>
          <w:rFonts w:ascii="Verdana" w:hAnsi="Verdana"/>
          <w:sz w:val="22"/>
          <w:szCs w:val="22"/>
        </w:rPr>
        <w:t xml:space="preserve"> </w:t>
      </w:r>
    </w:p>
    <w:p w:rsidR="00C002EE" w:rsidRPr="002A4F2D" w:rsidRDefault="00C002EE"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As empresas </w:t>
      </w:r>
      <w:proofErr w:type="gramStart"/>
      <w:r w:rsidRPr="002A4F2D">
        <w:rPr>
          <w:rFonts w:ascii="Verdana" w:hAnsi="Verdana"/>
          <w:sz w:val="22"/>
          <w:szCs w:val="22"/>
        </w:rPr>
        <w:t>interessadas em participar do presente certame licitatório</w:t>
      </w:r>
      <w:proofErr w:type="gramEnd"/>
      <w:r w:rsidRPr="002A4F2D">
        <w:rPr>
          <w:rFonts w:ascii="Verdana" w:hAnsi="Verdana"/>
          <w:sz w:val="22"/>
          <w:szCs w:val="22"/>
        </w:rPr>
        <w:t xml:space="preserve"> poderão retirar o Edital de Licitação, de segunda a sexta-feira no horário normal de expediente, no prédio da Câmara</w:t>
      </w:r>
      <w:r w:rsidR="00AF5390" w:rsidRPr="002A4F2D">
        <w:rPr>
          <w:rFonts w:ascii="Verdana" w:hAnsi="Verdana"/>
          <w:sz w:val="22"/>
          <w:szCs w:val="22"/>
        </w:rPr>
        <w:t xml:space="preserve"> Municipal de Alumínio.</w:t>
      </w:r>
    </w:p>
    <w:p w:rsidR="00C002EE" w:rsidRPr="002A4F2D" w:rsidRDefault="00C002EE" w:rsidP="00CE438C">
      <w:pPr>
        <w:jc w:val="both"/>
        <w:rPr>
          <w:rFonts w:ascii="Verdana" w:hAnsi="Verdana"/>
          <w:sz w:val="22"/>
          <w:szCs w:val="22"/>
        </w:rPr>
      </w:pPr>
    </w:p>
    <w:p w:rsidR="00CE438C" w:rsidRPr="002A4F2D" w:rsidRDefault="00CE438C" w:rsidP="00CE438C">
      <w:pPr>
        <w:numPr>
          <w:ilvl w:val="1"/>
          <w:numId w:val="1"/>
        </w:numPr>
        <w:jc w:val="both"/>
        <w:rPr>
          <w:rFonts w:ascii="Verdana" w:hAnsi="Verdana"/>
          <w:sz w:val="22"/>
          <w:szCs w:val="22"/>
        </w:rPr>
      </w:pPr>
      <w:r w:rsidRPr="002A4F2D">
        <w:rPr>
          <w:rFonts w:ascii="Verdana" w:hAnsi="Verdana"/>
          <w:sz w:val="22"/>
          <w:szCs w:val="22"/>
        </w:rPr>
        <w:t>Visita Técnica:</w:t>
      </w:r>
    </w:p>
    <w:p w:rsidR="00CE438C" w:rsidRPr="002A4F2D" w:rsidRDefault="00CE438C" w:rsidP="00CE438C">
      <w:pPr>
        <w:jc w:val="both"/>
        <w:rPr>
          <w:rFonts w:ascii="Verdana" w:hAnsi="Verdana"/>
          <w:sz w:val="22"/>
          <w:szCs w:val="22"/>
        </w:rPr>
      </w:pPr>
      <w:r w:rsidRPr="002A4F2D">
        <w:rPr>
          <w:rFonts w:ascii="Verdana" w:hAnsi="Verdana"/>
          <w:sz w:val="22"/>
          <w:szCs w:val="22"/>
        </w:rPr>
        <w:t>As empresas licitantes deverão realizar Visita Técnica ao</w:t>
      </w:r>
      <w:r w:rsidR="00AF5390" w:rsidRPr="002A4F2D">
        <w:rPr>
          <w:rFonts w:ascii="Verdana" w:hAnsi="Verdana"/>
          <w:sz w:val="22"/>
          <w:szCs w:val="22"/>
        </w:rPr>
        <w:t xml:space="preserve"> prédio</w:t>
      </w:r>
      <w:r w:rsidRPr="002A4F2D">
        <w:rPr>
          <w:rFonts w:ascii="Verdana" w:hAnsi="Verdana"/>
          <w:sz w:val="22"/>
          <w:szCs w:val="22"/>
        </w:rPr>
        <w:t xml:space="preserve"> da Câmara Municipal de </w:t>
      </w:r>
      <w:r w:rsidR="00AF5390" w:rsidRPr="002A4F2D">
        <w:rPr>
          <w:rFonts w:ascii="Verdana" w:hAnsi="Verdana"/>
          <w:sz w:val="22"/>
          <w:szCs w:val="22"/>
        </w:rPr>
        <w:t>Alumínio</w:t>
      </w:r>
      <w:r w:rsidRPr="002A4F2D">
        <w:rPr>
          <w:rFonts w:ascii="Verdana" w:hAnsi="Verdana"/>
          <w:sz w:val="22"/>
          <w:szCs w:val="22"/>
        </w:rPr>
        <w:t xml:space="preserve"> e obter para si, às suas expensas, sob sua responsabilidade e risco, todas as informações necessárias à elaboração de sua proposta, por meio de responsável técnico credenciado pela licitante, não podendo alegar posteriormente, a insuficiência de dados e informações sobre a prestação dos serviços, objeto do presente Edital.</w:t>
      </w:r>
    </w:p>
    <w:p w:rsidR="00CE438C" w:rsidRPr="002A4F2D" w:rsidRDefault="00CE438C" w:rsidP="00CE438C">
      <w:pPr>
        <w:numPr>
          <w:ilvl w:val="2"/>
          <w:numId w:val="1"/>
        </w:numPr>
        <w:jc w:val="both"/>
        <w:rPr>
          <w:rFonts w:ascii="Verdana" w:hAnsi="Verdana"/>
          <w:sz w:val="22"/>
          <w:szCs w:val="22"/>
        </w:rPr>
      </w:pPr>
      <w:r w:rsidRPr="002A4F2D">
        <w:rPr>
          <w:rFonts w:ascii="Verdana" w:hAnsi="Verdana"/>
          <w:sz w:val="22"/>
          <w:szCs w:val="22"/>
        </w:rPr>
        <w:t>Fica determinado o dia</w:t>
      </w:r>
      <w:proofErr w:type="gramStart"/>
      <w:r w:rsidR="00041005" w:rsidRPr="002A4F2D">
        <w:rPr>
          <w:rFonts w:ascii="Verdana" w:hAnsi="Verdana"/>
          <w:sz w:val="22"/>
          <w:szCs w:val="22"/>
        </w:rPr>
        <w:t xml:space="preserve"> </w:t>
      </w:r>
      <w:r w:rsidR="00041005" w:rsidRPr="002A4F2D">
        <w:rPr>
          <w:rFonts w:ascii="Verdana" w:hAnsi="Verdana"/>
          <w:b/>
          <w:sz w:val="22"/>
          <w:szCs w:val="22"/>
        </w:rPr>
        <w:t xml:space="preserve"> </w:t>
      </w:r>
      <w:proofErr w:type="gramEnd"/>
      <w:r w:rsidR="00184D47">
        <w:rPr>
          <w:rFonts w:ascii="Verdana" w:hAnsi="Verdana"/>
          <w:b/>
          <w:sz w:val="22"/>
          <w:szCs w:val="22"/>
        </w:rPr>
        <w:t xml:space="preserve">06 </w:t>
      </w:r>
      <w:r w:rsidRPr="002A4F2D">
        <w:rPr>
          <w:rFonts w:ascii="Verdana" w:hAnsi="Verdana"/>
          <w:b/>
          <w:sz w:val="22"/>
          <w:szCs w:val="22"/>
        </w:rPr>
        <w:t>de</w:t>
      </w:r>
      <w:r w:rsidR="00DF5AF9" w:rsidRPr="002A4F2D">
        <w:rPr>
          <w:rFonts w:ascii="Verdana" w:hAnsi="Verdana"/>
          <w:b/>
          <w:sz w:val="22"/>
          <w:szCs w:val="22"/>
        </w:rPr>
        <w:t xml:space="preserve"> </w:t>
      </w:r>
      <w:r w:rsidR="00184D47">
        <w:rPr>
          <w:rFonts w:ascii="Verdana" w:hAnsi="Verdana"/>
          <w:b/>
          <w:sz w:val="22"/>
          <w:szCs w:val="22"/>
        </w:rPr>
        <w:t>abril</w:t>
      </w:r>
      <w:r w:rsidRPr="002A4F2D">
        <w:rPr>
          <w:rFonts w:ascii="Verdana" w:hAnsi="Verdana"/>
          <w:b/>
          <w:sz w:val="22"/>
          <w:szCs w:val="22"/>
        </w:rPr>
        <w:t xml:space="preserve"> de 201</w:t>
      </w:r>
      <w:r w:rsidR="00184D47">
        <w:rPr>
          <w:rFonts w:ascii="Verdana" w:hAnsi="Verdana"/>
          <w:b/>
          <w:sz w:val="22"/>
          <w:szCs w:val="22"/>
        </w:rPr>
        <w:t>7</w:t>
      </w:r>
      <w:r w:rsidRPr="002A4F2D">
        <w:rPr>
          <w:rFonts w:ascii="Verdana" w:hAnsi="Verdana"/>
          <w:b/>
          <w:sz w:val="22"/>
          <w:szCs w:val="22"/>
        </w:rPr>
        <w:t xml:space="preserve">, </w:t>
      </w:r>
      <w:r w:rsidR="00DF5AF9" w:rsidRPr="002A4F2D">
        <w:rPr>
          <w:rFonts w:ascii="Verdana" w:hAnsi="Verdana"/>
          <w:b/>
          <w:sz w:val="22"/>
          <w:szCs w:val="22"/>
        </w:rPr>
        <w:t>as 1</w:t>
      </w:r>
      <w:r w:rsidR="00530905" w:rsidRPr="002A4F2D">
        <w:rPr>
          <w:rFonts w:ascii="Verdana" w:hAnsi="Verdana"/>
          <w:b/>
          <w:sz w:val="22"/>
          <w:szCs w:val="22"/>
        </w:rPr>
        <w:t>1</w:t>
      </w:r>
      <w:r w:rsidR="00D85F8C" w:rsidRPr="002A4F2D">
        <w:rPr>
          <w:rFonts w:ascii="Verdana" w:hAnsi="Verdana"/>
          <w:b/>
          <w:sz w:val="22"/>
          <w:szCs w:val="22"/>
        </w:rPr>
        <w:t>h</w:t>
      </w:r>
      <w:r w:rsidR="00DF5AF9" w:rsidRPr="002A4F2D">
        <w:rPr>
          <w:rFonts w:ascii="Verdana" w:hAnsi="Verdana"/>
          <w:b/>
          <w:sz w:val="22"/>
          <w:szCs w:val="22"/>
        </w:rPr>
        <w:t xml:space="preserve">00 </w:t>
      </w:r>
      <w:r w:rsidRPr="002A4F2D">
        <w:rPr>
          <w:rFonts w:ascii="Verdana" w:hAnsi="Verdana"/>
          <w:b/>
          <w:sz w:val="22"/>
          <w:szCs w:val="22"/>
        </w:rPr>
        <w:t>para a Visita Técnica</w:t>
      </w:r>
      <w:r w:rsidRPr="002A4F2D">
        <w:rPr>
          <w:rFonts w:ascii="Verdana" w:hAnsi="Verdana"/>
          <w:sz w:val="22"/>
          <w:szCs w:val="22"/>
        </w:rPr>
        <w:t xml:space="preserve">, que deverá ser efetuada por responsável técnico da licitante, devendo este comprovar o fato ao </w:t>
      </w:r>
      <w:r w:rsidR="00AF5390" w:rsidRPr="002A4F2D">
        <w:rPr>
          <w:rFonts w:ascii="Verdana" w:hAnsi="Verdana"/>
          <w:sz w:val="22"/>
          <w:szCs w:val="22"/>
        </w:rPr>
        <w:t xml:space="preserve">Diretor </w:t>
      </w:r>
      <w:r w:rsidR="00530905" w:rsidRPr="002A4F2D">
        <w:rPr>
          <w:rFonts w:ascii="Verdana" w:hAnsi="Verdana"/>
          <w:sz w:val="22"/>
          <w:szCs w:val="22"/>
        </w:rPr>
        <w:t xml:space="preserve">Legislativo </w:t>
      </w:r>
      <w:r w:rsidR="00AF5390" w:rsidRPr="002A4F2D">
        <w:rPr>
          <w:rFonts w:ascii="Verdana" w:hAnsi="Verdana"/>
          <w:sz w:val="22"/>
          <w:szCs w:val="22"/>
        </w:rPr>
        <w:t xml:space="preserve">Administrativo </w:t>
      </w:r>
      <w:r w:rsidRPr="002A4F2D">
        <w:rPr>
          <w:rFonts w:ascii="Verdana" w:hAnsi="Verdana"/>
          <w:sz w:val="22"/>
          <w:szCs w:val="22"/>
        </w:rPr>
        <w:t xml:space="preserve">da Câmara Municipal de </w:t>
      </w:r>
      <w:r w:rsidR="00AF5390" w:rsidRPr="002A4F2D">
        <w:rPr>
          <w:rFonts w:ascii="Verdana" w:hAnsi="Verdana"/>
          <w:sz w:val="22"/>
          <w:szCs w:val="22"/>
        </w:rPr>
        <w:t>Alumínio</w:t>
      </w:r>
      <w:r w:rsidRPr="002A4F2D">
        <w:rPr>
          <w:rFonts w:ascii="Verdana" w:hAnsi="Verdana"/>
          <w:sz w:val="22"/>
          <w:szCs w:val="22"/>
        </w:rPr>
        <w:t xml:space="preserve">, que após expedirá atestado pertinente ao ato, documento este que fará parte integrante e obrigatória do rol dos documentos </w:t>
      </w:r>
      <w:proofErr w:type="spellStart"/>
      <w:r w:rsidRPr="002A4F2D">
        <w:rPr>
          <w:rFonts w:ascii="Verdana" w:hAnsi="Verdana"/>
          <w:sz w:val="22"/>
          <w:szCs w:val="22"/>
        </w:rPr>
        <w:t>habilitatórios</w:t>
      </w:r>
      <w:proofErr w:type="spellEnd"/>
      <w:r w:rsidRPr="002A4F2D">
        <w:rPr>
          <w:rFonts w:ascii="Verdana" w:hAnsi="Verdana"/>
          <w:sz w:val="22"/>
          <w:szCs w:val="22"/>
        </w:rPr>
        <w:t xml:space="preserve"> do certame. As empresas interessadas </w:t>
      </w:r>
      <w:r w:rsidR="00DF5AF9" w:rsidRPr="002A4F2D">
        <w:rPr>
          <w:rFonts w:ascii="Verdana" w:hAnsi="Verdana"/>
          <w:sz w:val="22"/>
          <w:szCs w:val="22"/>
        </w:rPr>
        <w:t>poderão</w:t>
      </w:r>
      <w:r w:rsidRPr="002A4F2D">
        <w:rPr>
          <w:rFonts w:ascii="Verdana" w:hAnsi="Verdana"/>
          <w:sz w:val="22"/>
          <w:szCs w:val="22"/>
        </w:rPr>
        <w:t xml:space="preserve"> comparecer, na data e horário acima, e se apresentar na recepção da Câmara Municipal.</w:t>
      </w:r>
    </w:p>
    <w:p w:rsidR="00E90E83" w:rsidRPr="002A4F2D" w:rsidRDefault="00E90E83" w:rsidP="00E90E83">
      <w:pPr>
        <w:jc w:val="both"/>
        <w:rPr>
          <w:rFonts w:ascii="Verdana" w:hAnsi="Verdana"/>
          <w:sz w:val="22"/>
          <w:szCs w:val="22"/>
        </w:rPr>
      </w:pPr>
    </w:p>
    <w:p w:rsidR="00AD09D4" w:rsidRPr="002A4F2D" w:rsidRDefault="00AD09D4"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2. APRESENTAÇÃO E RECEBIMENTO DOS ENVELOPES</w:t>
      </w:r>
    </w:p>
    <w:p w:rsidR="00CE438C" w:rsidRPr="002A4F2D" w:rsidRDefault="00CE438C" w:rsidP="00CE438C">
      <w:pPr>
        <w:jc w:val="both"/>
        <w:rPr>
          <w:rFonts w:ascii="Verdana" w:hAnsi="Verdana"/>
          <w:b/>
          <w:sz w:val="22"/>
          <w:szCs w:val="22"/>
        </w:rPr>
      </w:pPr>
    </w:p>
    <w:p w:rsidR="00AF5C05" w:rsidRPr="002A4F2D" w:rsidRDefault="00AF5C05" w:rsidP="00AF5C05">
      <w:pPr>
        <w:pStyle w:val="Recuodecorpodetexto"/>
        <w:numPr>
          <w:ilvl w:val="1"/>
          <w:numId w:val="9"/>
        </w:numPr>
        <w:spacing w:before="120" w:after="120"/>
        <w:ind w:left="426" w:firstLine="0"/>
        <w:rPr>
          <w:rFonts w:ascii="Verdana" w:hAnsi="Verdana"/>
          <w:sz w:val="22"/>
          <w:szCs w:val="22"/>
        </w:rPr>
      </w:pPr>
      <w:r w:rsidRPr="002A4F2D">
        <w:rPr>
          <w:rFonts w:ascii="Verdana" w:hAnsi="Verdana"/>
          <w:sz w:val="22"/>
          <w:szCs w:val="22"/>
        </w:rPr>
        <w:t xml:space="preserve">As empresas licitantes deverão apresentar dois envelopes lacrados, até a data e o horário do encerramento estabelecido no </w:t>
      </w:r>
      <w:r w:rsidR="00E84253" w:rsidRPr="002A4F2D">
        <w:rPr>
          <w:rFonts w:ascii="Verdana" w:hAnsi="Verdana"/>
          <w:sz w:val="22"/>
          <w:szCs w:val="22"/>
        </w:rPr>
        <w:t>cabeçalho deste edital</w:t>
      </w:r>
      <w:r w:rsidRPr="002A4F2D">
        <w:rPr>
          <w:rFonts w:ascii="Verdana" w:hAnsi="Verdana"/>
          <w:sz w:val="22"/>
          <w:szCs w:val="22"/>
        </w:rPr>
        <w:t>, na Diretoria Legislativa</w:t>
      </w:r>
      <w:r w:rsidR="00E84253" w:rsidRPr="002A4F2D">
        <w:rPr>
          <w:rFonts w:ascii="Verdana" w:hAnsi="Verdana"/>
          <w:sz w:val="22"/>
          <w:szCs w:val="22"/>
        </w:rPr>
        <w:t xml:space="preserve"> Administrativa</w:t>
      </w:r>
      <w:r w:rsidRPr="002A4F2D">
        <w:rPr>
          <w:rFonts w:ascii="Verdana" w:hAnsi="Verdana"/>
          <w:sz w:val="22"/>
          <w:szCs w:val="22"/>
        </w:rPr>
        <w:t xml:space="preserve"> da Câmara Municipal de </w:t>
      </w:r>
      <w:r w:rsidRPr="002A4F2D">
        <w:rPr>
          <w:rFonts w:ascii="Verdana" w:hAnsi="Verdana"/>
          <w:sz w:val="22"/>
          <w:szCs w:val="22"/>
        </w:rPr>
        <w:lastRenderedPageBreak/>
        <w:t>Alumínio, si</w:t>
      </w:r>
      <w:r w:rsidR="00E84253" w:rsidRPr="002A4F2D">
        <w:rPr>
          <w:rFonts w:ascii="Verdana" w:hAnsi="Verdana"/>
          <w:sz w:val="22"/>
          <w:szCs w:val="22"/>
        </w:rPr>
        <w:t xml:space="preserve">ta </w:t>
      </w:r>
      <w:r w:rsidRPr="002A4F2D">
        <w:rPr>
          <w:rFonts w:ascii="Verdana" w:hAnsi="Verdana"/>
          <w:sz w:val="22"/>
          <w:szCs w:val="22"/>
        </w:rPr>
        <w:t xml:space="preserve">à Rua Hamilton </w:t>
      </w:r>
      <w:proofErr w:type="spellStart"/>
      <w:r w:rsidRPr="002A4F2D">
        <w:rPr>
          <w:rFonts w:ascii="Verdana" w:hAnsi="Verdana"/>
          <w:sz w:val="22"/>
          <w:szCs w:val="22"/>
        </w:rPr>
        <w:t>Moratti</w:t>
      </w:r>
      <w:proofErr w:type="spellEnd"/>
      <w:r w:rsidRPr="002A4F2D">
        <w:rPr>
          <w:rFonts w:ascii="Verdana" w:hAnsi="Verdana"/>
          <w:sz w:val="22"/>
          <w:szCs w:val="22"/>
        </w:rPr>
        <w:t xml:space="preserve"> nº 10, Vila Santa Luzia – Alumínio - SP;</w:t>
      </w:r>
    </w:p>
    <w:p w:rsidR="00AF5C05" w:rsidRPr="002A4F2D" w:rsidRDefault="00AF5C05" w:rsidP="00AF5C05">
      <w:pPr>
        <w:pStyle w:val="Recuodecorpodetexto"/>
        <w:numPr>
          <w:ilvl w:val="1"/>
          <w:numId w:val="9"/>
        </w:numPr>
        <w:spacing w:before="120" w:after="120"/>
        <w:rPr>
          <w:rFonts w:ascii="Verdana" w:hAnsi="Verdana"/>
          <w:sz w:val="22"/>
          <w:szCs w:val="22"/>
        </w:rPr>
      </w:pPr>
      <w:r w:rsidRPr="002A4F2D">
        <w:rPr>
          <w:rFonts w:ascii="Verdana" w:hAnsi="Verdana"/>
          <w:b/>
          <w:sz w:val="22"/>
          <w:szCs w:val="22"/>
        </w:rPr>
        <w:t>O envelope Nº 01 deverá constar externamente</w:t>
      </w:r>
      <w:r w:rsidRPr="002A4F2D">
        <w:rPr>
          <w:rFonts w:ascii="Verdana" w:hAnsi="Verdana"/>
          <w:sz w:val="22"/>
          <w:szCs w:val="22"/>
        </w:rPr>
        <w:t xml:space="preserve"> os seguintes dizeres:</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“Nome ou Razão Social do Licitante”;</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Envelope Nº 01 – DOCUMENTAÇÃO;</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Convite nº </w:t>
      </w:r>
      <w:r w:rsidR="00B501D6" w:rsidRPr="002A4F2D">
        <w:rPr>
          <w:rFonts w:ascii="Verdana" w:hAnsi="Verdana"/>
          <w:sz w:val="22"/>
          <w:szCs w:val="22"/>
        </w:rPr>
        <w:t>0</w:t>
      </w:r>
      <w:r w:rsidR="00184D47">
        <w:rPr>
          <w:rFonts w:ascii="Verdana" w:hAnsi="Verdana"/>
          <w:sz w:val="22"/>
          <w:szCs w:val="22"/>
        </w:rPr>
        <w:t>4</w:t>
      </w:r>
      <w:r w:rsidRPr="002A4F2D">
        <w:rPr>
          <w:rFonts w:ascii="Verdana" w:hAnsi="Verdana"/>
          <w:sz w:val="22"/>
          <w:szCs w:val="22"/>
        </w:rPr>
        <w:t>/</w:t>
      </w:r>
      <w:r w:rsidR="00B501D6" w:rsidRPr="002A4F2D">
        <w:rPr>
          <w:rFonts w:ascii="Verdana" w:hAnsi="Verdana"/>
          <w:sz w:val="22"/>
          <w:szCs w:val="22"/>
        </w:rPr>
        <w:t>201</w:t>
      </w:r>
      <w:r w:rsidR="00184D47">
        <w:rPr>
          <w:rFonts w:ascii="Verdana" w:hAnsi="Verdana"/>
          <w:sz w:val="22"/>
          <w:szCs w:val="22"/>
        </w:rPr>
        <w:t>7</w:t>
      </w:r>
      <w:r w:rsidR="00BF6114" w:rsidRPr="002A4F2D">
        <w:rPr>
          <w:rFonts w:ascii="Verdana" w:hAnsi="Verdana"/>
          <w:sz w:val="22"/>
          <w:szCs w:val="22"/>
        </w:rPr>
        <w:t xml:space="preserve"> </w:t>
      </w:r>
      <w:r w:rsidRPr="002A4F2D">
        <w:rPr>
          <w:rFonts w:ascii="Verdana" w:hAnsi="Verdana"/>
          <w:sz w:val="22"/>
          <w:szCs w:val="22"/>
        </w:rPr>
        <w:t>– contratação de empresa prestadora de serviço</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Data da abertura envelopes</w:t>
      </w:r>
      <w:r w:rsidR="00184D47">
        <w:rPr>
          <w:rFonts w:ascii="Verdana" w:hAnsi="Verdana"/>
          <w:sz w:val="22"/>
          <w:szCs w:val="22"/>
        </w:rPr>
        <w:t xml:space="preserve"> </w:t>
      </w:r>
      <w:r w:rsidR="00184D47" w:rsidRPr="00184D47">
        <w:rPr>
          <w:rFonts w:ascii="Verdana" w:hAnsi="Verdana"/>
          <w:sz w:val="22"/>
          <w:szCs w:val="22"/>
        </w:rPr>
        <w:t xml:space="preserve">dia </w:t>
      </w:r>
      <w:r w:rsidR="000E4EFE">
        <w:rPr>
          <w:rFonts w:ascii="Verdana" w:hAnsi="Verdana"/>
          <w:sz w:val="22"/>
          <w:szCs w:val="22"/>
        </w:rPr>
        <w:t>12 de abril de 2017</w:t>
      </w:r>
      <w:r w:rsidR="00184D47" w:rsidRPr="00184D47">
        <w:rPr>
          <w:rFonts w:ascii="Verdana" w:hAnsi="Verdana"/>
          <w:sz w:val="22"/>
          <w:szCs w:val="22"/>
        </w:rPr>
        <w:t xml:space="preserve">, às </w:t>
      </w:r>
      <w:r w:rsidR="000E4EFE">
        <w:rPr>
          <w:rFonts w:ascii="Verdana" w:hAnsi="Verdana"/>
          <w:sz w:val="22"/>
          <w:szCs w:val="22"/>
        </w:rPr>
        <w:t>10h30</w:t>
      </w:r>
      <w:r w:rsidR="00184D47" w:rsidRPr="00184D47">
        <w:rPr>
          <w:rFonts w:ascii="Verdana" w:hAnsi="Verdana"/>
          <w:sz w:val="22"/>
          <w:szCs w:val="22"/>
        </w:rPr>
        <w:t>.</w:t>
      </w:r>
    </w:p>
    <w:p w:rsidR="00AF5C05" w:rsidRPr="002A4F2D" w:rsidRDefault="00AF5C05" w:rsidP="00AF5C05">
      <w:pPr>
        <w:pStyle w:val="Recuodecorpodetexto"/>
        <w:numPr>
          <w:ilvl w:val="1"/>
          <w:numId w:val="9"/>
        </w:numPr>
        <w:tabs>
          <w:tab w:val="num" w:pos="1134"/>
        </w:tabs>
        <w:spacing w:before="120" w:after="120"/>
        <w:ind w:left="1134" w:hanging="708"/>
        <w:rPr>
          <w:rFonts w:ascii="Verdana" w:hAnsi="Verdana"/>
          <w:sz w:val="22"/>
          <w:szCs w:val="22"/>
        </w:rPr>
      </w:pPr>
      <w:r w:rsidRPr="002A4F2D">
        <w:rPr>
          <w:rFonts w:ascii="Verdana" w:hAnsi="Verdana"/>
          <w:b/>
          <w:sz w:val="22"/>
          <w:szCs w:val="22"/>
        </w:rPr>
        <w:t>O conteúdo do envelope Nº 01 deverá conter, exclusivamente, os documentos necessários à habilitação</w:t>
      </w:r>
      <w:r w:rsidRPr="002A4F2D">
        <w:rPr>
          <w:rFonts w:ascii="Verdana" w:hAnsi="Verdana"/>
          <w:sz w:val="22"/>
          <w:szCs w:val="22"/>
        </w:rPr>
        <w:t xml:space="preserve"> do licitante, a seguir discriminados:</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Cópia reprográfica autenticada, ou original, da CND – Certidão Negativa de Débitos, da licitante, expedida pelo INSS, nos termos da Lei nº 8.212/91;</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Cópia reprográfica autenticada, ou original, do CRS – Certidão de Regularidade de Situação perante o FGTS – </w:t>
      </w:r>
      <w:r w:rsidR="00BF6114" w:rsidRPr="002A4F2D">
        <w:rPr>
          <w:rFonts w:ascii="Verdana" w:hAnsi="Verdana"/>
          <w:sz w:val="22"/>
          <w:szCs w:val="22"/>
        </w:rPr>
        <w:t>F</w:t>
      </w:r>
      <w:r w:rsidRPr="002A4F2D">
        <w:rPr>
          <w:rFonts w:ascii="Verdana" w:hAnsi="Verdana"/>
          <w:sz w:val="22"/>
          <w:szCs w:val="22"/>
        </w:rPr>
        <w:t>undo de Garantia por Tempo de Serviço, demonstrando situação regular;</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Cópia reprográfica autenticada do Contrato Social da licitante ou documento equivalente;</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Declaração assinada pelo responsável da empresa licitante indicando o nome, nacionalidade, estado civil, endereço residencial, qualificação profissional, número do CPF e do RG, da pessoa legalmente credenciada a representar a empresa nesta licitação, informando se o representante tem poderes para oferecer impugnações, interposição ou renúncia de recursos, conforme modelo constante do Anexo II</w:t>
      </w:r>
      <w:r w:rsidR="00B501D6" w:rsidRPr="002A4F2D">
        <w:rPr>
          <w:rFonts w:ascii="Verdana" w:hAnsi="Verdana"/>
          <w:sz w:val="22"/>
          <w:szCs w:val="22"/>
        </w:rPr>
        <w:t>I</w:t>
      </w:r>
      <w:r w:rsidRPr="002A4F2D">
        <w:rPr>
          <w:rFonts w:ascii="Verdana" w:hAnsi="Verdana"/>
          <w:sz w:val="22"/>
          <w:szCs w:val="22"/>
        </w:rPr>
        <w:t>;</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Declaração de regularidade no Ministério do Trabalho, em cumprimento ao disposto no inciso XXXIII do </w:t>
      </w:r>
      <w:r w:rsidR="00BF6114" w:rsidRPr="002A4F2D">
        <w:rPr>
          <w:rFonts w:ascii="Verdana" w:hAnsi="Verdana"/>
          <w:sz w:val="22"/>
          <w:szCs w:val="22"/>
        </w:rPr>
        <w:t>A</w:t>
      </w:r>
      <w:r w:rsidRPr="002A4F2D">
        <w:rPr>
          <w:rFonts w:ascii="Verdana" w:hAnsi="Verdana"/>
          <w:sz w:val="22"/>
          <w:szCs w:val="22"/>
        </w:rPr>
        <w:t>rt</w:t>
      </w:r>
      <w:r w:rsidR="00BF6114" w:rsidRPr="002A4F2D">
        <w:rPr>
          <w:rFonts w:ascii="Verdana" w:hAnsi="Verdana"/>
          <w:sz w:val="22"/>
          <w:szCs w:val="22"/>
        </w:rPr>
        <w:t>.</w:t>
      </w:r>
      <w:r w:rsidRPr="002A4F2D">
        <w:rPr>
          <w:rFonts w:ascii="Verdana" w:hAnsi="Verdana"/>
          <w:sz w:val="22"/>
          <w:szCs w:val="22"/>
        </w:rPr>
        <w:t xml:space="preserve"> 7º da Constituição Federal, conforme modelo constante do Anexo </w:t>
      </w:r>
      <w:r w:rsidR="00B501D6" w:rsidRPr="002A4F2D">
        <w:rPr>
          <w:rFonts w:ascii="Verdana" w:hAnsi="Verdana"/>
          <w:sz w:val="22"/>
          <w:szCs w:val="22"/>
        </w:rPr>
        <w:t>IV</w:t>
      </w:r>
      <w:r w:rsidRPr="002A4F2D">
        <w:rPr>
          <w:rFonts w:ascii="Verdana" w:hAnsi="Verdana"/>
          <w:sz w:val="22"/>
          <w:szCs w:val="22"/>
        </w:rPr>
        <w:t xml:space="preserve"> deste edital;</w:t>
      </w:r>
    </w:p>
    <w:p w:rsidR="00092146" w:rsidRPr="002A4F2D" w:rsidRDefault="00092146"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Declaração de Pequena e </w:t>
      </w:r>
      <w:proofErr w:type="spellStart"/>
      <w:r w:rsidRPr="002A4F2D">
        <w:rPr>
          <w:rFonts w:ascii="Verdana" w:hAnsi="Verdana"/>
          <w:sz w:val="22"/>
          <w:szCs w:val="22"/>
        </w:rPr>
        <w:t>Micro-empresa</w:t>
      </w:r>
      <w:proofErr w:type="spellEnd"/>
      <w:r w:rsidR="00DD0701" w:rsidRPr="002A4F2D">
        <w:rPr>
          <w:rFonts w:ascii="Verdana" w:hAnsi="Verdana"/>
          <w:sz w:val="22"/>
          <w:szCs w:val="22"/>
        </w:rPr>
        <w:t>,</w:t>
      </w:r>
      <w:r w:rsidR="00EA0262" w:rsidRPr="002A4F2D">
        <w:rPr>
          <w:rFonts w:ascii="Verdana" w:hAnsi="Verdana"/>
          <w:sz w:val="22"/>
          <w:szCs w:val="22"/>
        </w:rPr>
        <w:t xml:space="preserve"> </w:t>
      </w:r>
      <w:r w:rsidR="00DD0701" w:rsidRPr="002A4F2D">
        <w:rPr>
          <w:rFonts w:ascii="Verdana" w:hAnsi="Verdana"/>
          <w:sz w:val="22"/>
          <w:szCs w:val="22"/>
        </w:rPr>
        <w:t>conf</w:t>
      </w:r>
      <w:r w:rsidR="00B501D6" w:rsidRPr="002A4F2D">
        <w:rPr>
          <w:rFonts w:ascii="Verdana" w:hAnsi="Verdana"/>
          <w:sz w:val="22"/>
          <w:szCs w:val="22"/>
        </w:rPr>
        <w:t xml:space="preserve">orme modelo constante do Anexo </w:t>
      </w:r>
      <w:r w:rsidR="00DD0701" w:rsidRPr="002A4F2D">
        <w:rPr>
          <w:rFonts w:ascii="Verdana" w:hAnsi="Verdana"/>
          <w:sz w:val="22"/>
          <w:szCs w:val="22"/>
        </w:rPr>
        <w:t>V deste edital;</w:t>
      </w:r>
    </w:p>
    <w:p w:rsidR="00092146" w:rsidRPr="002A4F2D" w:rsidRDefault="00092146"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Dissídio da Categoria Sindical</w:t>
      </w:r>
      <w:r w:rsidR="00BF6114" w:rsidRPr="002A4F2D">
        <w:rPr>
          <w:rFonts w:ascii="Verdana" w:hAnsi="Verdana"/>
          <w:sz w:val="22"/>
          <w:szCs w:val="22"/>
        </w:rPr>
        <w:t xml:space="preserve"> </w:t>
      </w:r>
      <w:r w:rsidR="009A6E8C" w:rsidRPr="002A4F2D">
        <w:rPr>
          <w:rFonts w:ascii="Verdana" w:hAnsi="Verdana"/>
          <w:sz w:val="22"/>
          <w:szCs w:val="22"/>
        </w:rPr>
        <w:t>constando piso salarial do</w:t>
      </w:r>
      <w:r w:rsidR="00BF6114" w:rsidRPr="002A4F2D">
        <w:rPr>
          <w:rFonts w:ascii="Verdana" w:hAnsi="Verdana"/>
          <w:sz w:val="22"/>
          <w:szCs w:val="22"/>
        </w:rPr>
        <w:t xml:space="preserve"> profissional</w:t>
      </w:r>
      <w:r w:rsidR="009A6E8C" w:rsidRPr="002A4F2D">
        <w:rPr>
          <w:rFonts w:ascii="Verdana" w:hAnsi="Verdana"/>
          <w:sz w:val="22"/>
          <w:szCs w:val="22"/>
        </w:rPr>
        <w:t xml:space="preserve"> auxiliar de serviços gerais.</w:t>
      </w:r>
    </w:p>
    <w:p w:rsidR="00EA0262" w:rsidRPr="002A4F2D" w:rsidRDefault="00EA0262" w:rsidP="00AF5C05">
      <w:pPr>
        <w:pStyle w:val="Recuodecorpodetexto"/>
        <w:numPr>
          <w:ilvl w:val="2"/>
          <w:numId w:val="9"/>
        </w:numPr>
        <w:spacing w:before="120" w:after="120"/>
        <w:rPr>
          <w:rFonts w:ascii="Verdana" w:hAnsi="Verdana"/>
          <w:sz w:val="22"/>
          <w:szCs w:val="22"/>
        </w:rPr>
      </w:pPr>
      <w:r w:rsidRPr="002A4F2D">
        <w:rPr>
          <w:rFonts w:ascii="Verdana" w:hAnsi="Verdana" w:cs="Arial"/>
          <w:sz w:val="22"/>
          <w:szCs w:val="22"/>
        </w:rPr>
        <w:t>Prova de situação regular relativa aos Débitos Trabalhistas, apresentando a Certidão Negativa ou Positiva com efeito Negativo (CNDT), emitida pelos portais da Justiça do Trabalho, na forma da Lei Federal 12.440/2011.</w:t>
      </w:r>
    </w:p>
    <w:p w:rsidR="00EA0262" w:rsidRPr="002A4F2D" w:rsidRDefault="00EA0262" w:rsidP="00AF5C05">
      <w:pPr>
        <w:pStyle w:val="Recuodecorpodetexto"/>
        <w:numPr>
          <w:ilvl w:val="2"/>
          <w:numId w:val="9"/>
        </w:numPr>
        <w:spacing w:before="120" w:after="120"/>
        <w:rPr>
          <w:rFonts w:ascii="Verdana" w:hAnsi="Verdana"/>
          <w:sz w:val="22"/>
          <w:szCs w:val="22"/>
        </w:rPr>
      </w:pPr>
      <w:r w:rsidRPr="002A4F2D">
        <w:rPr>
          <w:rFonts w:ascii="Verdana" w:hAnsi="Verdana" w:cs="Arial"/>
          <w:sz w:val="22"/>
          <w:szCs w:val="22"/>
        </w:rPr>
        <w:lastRenderedPageBreak/>
        <w:t xml:space="preserve">Declaração de que a empresa não está impedida de contratar com a Administração Pública, e que não foi declarada inidônea pelo Poder Público, de qualquer ente da Federação.  </w:t>
      </w:r>
    </w:p>
    <w:p w:rsidR="00AF5C05" w:rsidRPr="002A4F2D" w:rsidRDefault="00AF5C05" w:rsidP="00AF5C05">
      <w:pPr>
        <w:pStyle w:val="Recuodecorpodetexto"/>
        <w:numPr>
          <w:ilvl w:val="1"/>
          <w:numId w:val="9"/>
        </w:numPr>
        <w:tabs>
          <w:tab w:val="left" w:pos="1134"/>
        </w:tabs>
        <w:spacing w:before="120" w:after="120"/>
        <w:ind w:left="1134" w:hanging="708"/>
        <w:rPr>
          <w:rFonts w:ascii="Verdana" w:hAnsi="Verdana"/>
          <w:sz w:val="22"/>
          <w:szCs w:val="22"/>
        </w:rPr>
      </w:pPr>
      <w:r w:rsidRPr="002A4F2D">
        <w:rPr>
          <w:rFonts w:ascii="Verdana" w:hAnsi="Verdana"/>
          <w:b/>
          <w:sz w:val="22"/>
          <w:szCs w:val="22"/>
        </w:rPr>
        <w:t>No envelope Nº 02 deverá constar, em sua face externa,</w:t>
      </w:r>
      <w:r w:rsidRPr="002A4F2D">
        <w:rPr>
          <w:rFonts w:ascii="Verdana" w:hAnsi="Verdana"/>
          <w:sz w:val="22"/>
          <w:szCs w:val="22"/>
        </w:rPr>
        <w:t xml:space="preserve"> os seguintes dizeres:</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“Nome ou Razão Social da empresa licitante”;</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Envelope Nº 02 – PROPOSTA;</w:t>
      </w:r>
    </w:p>
    <w:p w:rsidR="00B501D6"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Convite nº </w:t>
      </w:r>
      <w:r w:rsidR="00B501D6" w:rsidRPr="002A4F2D">
        <w:rPr>
          <w:rFonts w:ascii="Verdana" w:hAnsi="Verdana"/>
          <w:sz w:val="22"/>
          <w:szCs w:val="22"/>
        </w:rPr>
        <w:t>0</w:t>
      </w:r>
      <w:r w:rsidR="00184D47">
        <w:rPr>
          <w:rFonts w:ascii="Verdana" w:hAnsi="Verdana"/>
          <w:sz w:val="22"/>
          <w:szCs w:val="22"/>
        </w:rPr>
        <w:t>4</w:t>
      </w:r>
      <w:r w:rsidRPr="002A4F2D">
        <w:rPr>
          <w:rFonts w:ascii="Verdana" w:hAnsi="Verdana"/>
          <w:sz w:val="22"/>
          <w:szCs w:val="22"/>
        </w:rPr>
        <w:t>/20</w:t>
      </w:r>
      <w:r w:rsidR="00092146" w:rsidRPr="002A4F2D">
        <w:rPr>
          <w:rFonts w:ascii="Verdana" w:hAnsi="Verdana"/>
          <w:sz w:val="22"/>
          <w:szCs w:val="22"/>
        </w:rPr>
        <w:t>1</w:t>
      </w:r>
      <w:r w:rsidR="00184D47">
        <w:rPr>
          <w:rFonts w:ascii="Verdana" w:hAnsi="Verdana"/>
          <w:sz w:val="22"/>
          <w:szCs w:val="22"/>
        </w:rPr>
        <w:t>7</w:t>
      </w:r>
      <w:r w:rsidRPr="002A4F2D">
        <w:rPr>
          <w:rFonts w:ascii="Verdana" w:hAnsi="Verdana"/>
          <w:sz w:val="22"/>
          <w:szCs w:val="22"/>
        </w:rPr>
        <w:t xml:space="preserve"> - </w:t>
      </w:r>
      <w:r w:rsidR="00092146" w:rsidRPr="002A4F2D">
        <w:rPr>
          <w:rFonts w:ascii="Verdana" w:hAnsi="Verdana"/>
          <w:sz w:val="22"/>
          <w:szCs w:val="22"/>
        </w:rPr>
        <w:t xml:space="preserve">contratação de empresa prestadora de serviço </w:t>
      </w:r>
    </w:p>
    <w:p w:rsidR="00AF5C05" w:rsidRPr="002A4F2D" w:rsidRDefault="00AF5C05" w:rsidP="00AF5C05">
      <w:pPr>
        <w:pStyle w:val="Recuodecorpodetexto"/>
        <w:numPr>
          <w:ilvl w:val="2"/>
          <w:numId w:val="9"/>
        </w:numPr>
        <w:spacing w:before="120" w:after="120"/>
        <w:rPr>
          <w:rFonts w:ascii="Verdana" w:hAnsi="Verdana"/>
          <w:sz w:val="22"/>
          <w:szCs w:val="22"/>
        </w:rPr>
      </w:pPr>
      <w:r w:rsidRPr="002A4F2D">
        <w:rPr>
          <w:rFonts w:ascii="Verdana" w:hAnsi="Verdana"/>
          <w:sz w:val="22"/>
          <w:szCs w:val="22"/>
        </w:rPr>
        <w:t xml:space="preserve">Data da abertura envelopes </w:t>
      </w:r>
      <w:r w:rsidR="00184D47" w:rsidRPr="00184D47">
        <w:rPr>
          <w:rFonts w:ascii="Verdana" w:hAnsi="Verdana"/>
          <w:sz w:val="22"/>
          <w:szCs w:val="22"/>
        </w:rPr>
        <w:t xml:space="preserve">dia </w:t>
      </w:r>
      <w:r w:rsidR="000E4EFE">
        <w:rPr>
          <w:rFonts w:ascii="Verdana" w:hAnsi="Verdana"/>
          <w:sz w:val="22"/>
          <w:szCs w:val="22"/>
        </w:rPr>
        <w:t>12 de abril de 2017</w:t>
      </w:r>
      <w:r w:rsidR="00184D47" w:rsidRPr="00184D47">
        <w:rPr>
          <w:rFonts w:ascii="Verdana" w:hAnsi="Verdana"/>
          <w:sz w:val="22"/>
          <w:szCs w:val="22"/>
        </w:rPr>
        <w:t xml:space="preserve">, às </w:t>
      </w:r>
      <w:r w:rsidR="000E4EFE">
        <w:rPr>
          <w:rFonts w:ascii="Verdana" w:hAnsi="Verdana"/>
          <w:sz w:val="22"/>
          <w:szCs w:val="22"/>
        </w:rPr>
        <w:t>10h30</w:t>
      </w:r>
      <w:r w:rsidRPr="002A4F2D">
        <w:rPr>
          <w:rFonts w:ascii="Verdana" w:hAnsi="Verdana"/>
          <w:sz w:val="22"/>
          <w:szCs w:val="22"/>
        </w:rPr>
        <w:t>.</w:t>
      </w:r>
    </w:p>
    <w:p w:rsidR="00AF5C05" w:rsidRPr="002A4F2D" w:rsidRDefault="00AF5C05" w:rsidP="00AF5C05">
      <w:pPr>
        <w:pStyle w:val="Recuodecorpodetexto"/>
        <w:numPr>
          <w:ilvl w:val="1"/>
          <w:numId w:val="9"/>
        </w:numPr>
        <w:tabs>
          <w:tab w:val="num" w:pos="1134"/>
        </w:tabs>
        <w:spacing w:before="120" w:after="120"/>
        <w:ind w:left="1134" w:hanging="708"/>
        <w:rPr>
          <w:rFonts w:ascii="Verdana" w:hAnsi="Verdana"/>
          <w:sz w:val="22"/>
          <w:szCs w:val="22"/>
        </w:rPr>
      </w:pPr>
      <w:r w:rsidRPr="002A4F2D">
        <w:rPr>
          <w:rFonts w:ascii="Verdana" w:hAnsi="Verdana"/>
          <w:b/>
          <w:sz w:val="22"/>
          <w:szCs w:val="22"/>
        </w:rPr>
        <w:t xml:space="preserve">No interior do envelope Nº 02 deverá estar </w:t>
      </w:r>
      <w:proofErr w:type="gramStart"/>
      <w:r w:rsidRPr="002A4F2D">
        <w:rPr>
          <w:rFonts w:ascii="Verdana" w:hAnsi="Verdana"/>
          <w:b/>
          <w:sz w:val="22"/>
          <w:szCs w:val="22"/>
        </w:rPr>
        <w:t>a</w:t>
      </w:r>
      <w:proofErr w:type="gramEnd"/>
      <w:r w:rsidRPr="002A4F2D">
        <w:rPr>
          <w:rFonts w:ascii="Verdana" w:hAnsi="Verdana"/>
          <w:b/>
          <w:sz w:val="22"/>
          <w:szCs w:val="22"/>
        </w:rPr>
        <w:t xml:space="preserve"> proposta da licitante, </w:t>
      </w:r>
      <w:r w:rsidRPr="002A4F2D">
        <w:rPr>
          <w:rFonts w:ascii="Verdana" w:hAnsi="Verdana"/>
          <w:sz w:val="22"/>
          <w:szCs w:val="22"/>
        </w:rPr>
        <w:t>impressa em papel timbrado da empresa licitante, ou com carimbo da empresa, de forma clara, sem emendas ou rasuras ou entrelinhas, devidamente assinada pelo representante da licitante, da qual deverá constar:</w:t>
      </w:r>
    </w:p>
    <w:p w:rsidR="00CE438C" w:rsidRPr="002A4F2D" w:rsidRDefault="00C002EE" w:rsidP="00CE438C">
      <w:pPr>
        <w:ind w:left="180"/>
        <w:jc w:val="both"/>
        <w:rPr>
          <w:rFonts w:ascii="Verdana" w:hAnsi="Verdana"/>
          <w:sz w:val="22"/>
          <w:szCs w:val="22"/>
        </w:rPr>
      </w:pPr>
      <w:r w:rsidRPr="002A4F2D">
        <w:rPr>
          <w:rFonts w:ascii="Verdana" w:hAnsi="Verdana"/>
          <w:sz w:val="22"/>
          <w:szCs w:val="22"/>
        </w:rPr>
        <w:t>a</w:t>
      </w:r>
      <w:r w:rsidR="00CE438C" w:rsidRPr="002A4F2D">
        <w:rPr>
          <w:rFonts w:ascii="Verdana" w:hAnsi="Verdana"/>
          <w:sz w:val="22"/>
          <w:szCs w:val="22"/>
        </w:rPr>
        <w:t>) valor</w:t>
      </w:r>
      <w:r w:rsidR="00F449C5" w:rsidRPr="002A4F2D">
        <w:rPr>
          <w:rFonts w:ascii="Verdana" w:hAnsi="Verdana"/>
          <w:sz w:val="22"/>
          <w:szCs w:val="22"/>
        </w:rPr>
        <w:t xml:space="preserve"> total e</w:t>
      </w:r>
      <w:r w:rsidR="00CE438C" w:rsidRPr="002A4F2D">
        <w:rPr>
          <w:rFonts w:ascii="Verdana" w:hAnsi="Verdana"/>
          <w:sz w:val="22"/>
          <w:szCs w:val="22"/>
        </w:rPr>
        <w:t xml:space="preserve"> mensal dos serviços para </w:t>
      </w:r>
      <w:r w:rsidR="00F449C5" w:rsidRPr="002A4F2D">
        <w:rPr>
          <w:rFonts w:ascii="Verdana" w:hAnsi="Verdana"/>
          <w:sz w:val="22"/>
          <w:szCs w:val="22"/>
        </w:rPr>
        <w:t>0</w:t>
      </w:r>
      <w:r w:rsidR="00677A59">
        <w:rPr>
          <w:rFonts w:ascii="Verdana" w:hAnsi="Verdana"/>
          <w:sz w:val="22"/>
          <w:szCs w:val="22"/>
        </w:rPr>
        <w:t>3</w:t>
      </w:r>
      <w:r w:rsidR="00CE438C" w:rsidRPr="002A4F2D">
        <w:rPr>
          <w:rFonts w:ascii="Verdana" w:hAnsi="Verdana"/>
          <w:sz w:val="22"/>
          <w:szCs w:val="22"/>
        </w:rPr>
        <w:t>(</w:t>
      </w:r>
      <w:r w:rsidR="00677A59">
        <w:rPr>
          <w:rFonts w:ascii="Verdana" w:hAnsi="Verdana"/>
          <w:sz w:val="22"/>
          <w:szCs w:val="22"/>
        </w:rPr>
        <w:t>trê</w:t>
      </w:r>
      <w:r w:rsidR="00F449C5" w:rsidRPr="002A4F2D">
        <w:rPr>
          <w:rFonts w:ascii="Verdana" w:hAnsi="Verdana"/>
          <w:sz w:val="22"/>
          <w:szCs w:val="22"/>
        </w:rPr>
        <w:t>s</w:t>
      </w:r>
      <w:r w:rsidR="00CE438C" w:rsidRPr="002A4F2D">
        <w:rPr>
          <w:rFonts w:ascii="Verdana" w:hAnsi="Verdana"/>
          <w:sz w:val="22"/>
          <w:szCs w:val="22"/>
        </w:rPr>
        <w:t>) meses de contratação</w:t>
      </w:r>
      <w:r w:rsidR="001C5986" w:rsidRPr="002A4F2D">
        <w:rPr>
          <w:rFonts w:ascii="Verdana" w:hAnsi="Verdana"/>
          <w:sz w:val="22"/>
          <w:szCs w:val="22"/>
        </w:rPr>
        <w:t xml:space="preserve">, observando, comprovadamente, o piso </w:t>
      </w:r>
      <w:proofErr w:type="gramStart"/>
      <w:r w:rsidR="001C5986" w:rsidRPr="002A4F2D">
        <w:rPr>
          <w:rFonts w:ascii="Verdana" w:hAnsi="Verdana"/>
          <w:sz w:val="22"/>
          <w:szCs w:val="22"/>
        </w:rPr>
        <w:t>do Sindicatos</w:t>
      </w:r>
      <w:proofErr w:type="gramEnd"/>
      <w:r w:rsidR="001C5986" w:rsidRPr="002A4F2D">
        <w:rPr>
          <w:rFonts w:ascii="Verdana" w:hAnsi="Verdana"/>
          <w:sz w:val="22"/>
          <w:szCs w:val="22"/>
        </w:rPr>
        <w:t xml:space="preserve"> da categoria, bem como a data base</w:t>
      </w:r>
      <w:r w:rsidR="00CE438C" w:rsidRPr="002A4F2D">
        <w:rPr>
          <w:rFonts w:ascii="Verdana" w:hAnsi="Verdana"/>
          <w:sz w:val="22"/>
          <w:szCs w:val="22"/>
        </w:rPr>
        <w:t>;</w:t>
      </w:r>
    </w:p>
    <w:p w:rsidR="00F449C5" w:rsidRPr="002A4F2D" w:rsidRDefault="00C002EE" w:rsidP="00F449C5">
      <w:pPr>
        <w:ind w:left="180"/>
        <w:jc w:val="both"/>
        <w:rPr>
          <w:rFonts w:ascii="Verdana" w:hAnsi="Verdana"/>
          <w:sz w:val="22"/>
          <w:szCs w:val="22"/>
        </w:rPr>
      </w:pPr>
      <w:r w:rsidRPr="002A4F2D">
        <w:rPr>
          <w:rFonts w:ascii="Verdana" w:hAnsi="Verdana"/>
          <w:sz w:val="22"/>
          <w:szCs w:val="22"/>
        </w:rPr>
        <w:t>b</w:t>
      </w:r>
      <w:r w:rsidR="00F449C5" w:rsidRPr="002A4F2D">
        <w:rPr>
          <w:rFonts w:ascii="Verdana" w:hAnsi="Verdana"/>
          <w:sz w:val="22"/>
          <w:szCs w:val="22"/>
        </w:rPr>
        <w:t>) preço unitário por funcionário;</w:t>
      </w:r>
    </w:p>
    <w:p w:rsidR="00CE438C" w:rsidRPr="002A4F2D" w:rsidRDefault="00C002EE" w:rsidP="00CE438C">
      <w:pPr>
        <w:ind w:left="180"/>
        <w:jc w:val="both"/>
        <w:rPr>
          <w:rFonts w:ascii="Verdana" w:hAnsi="Verdana"/>
          <w:sz w:val="22"/>
          <w:szCs w:val="22"/>
        </w:rPr>
      </w:pPr>
      <w:r w:rsidRPr="002A4F2D">
        <w:rPr>
          <w:rFonts w:ascii="Verdana" w:hAnsi="Verdana"/>
          <w:sz w:val="22"/>
          <w:szCs w:val="22"/>
        </w:rPr>
        <w:t>c</w:t>
      </w:r>
      <w:r w:rsidR="00CE438C" w:rsidRPr="002A4F2D">
        <w:rPr>
          <w:rFonts w:ascii="Verdana" w:hAnsi="Verdana"/>
          <w:sz w:val="22"/>
          <w:szCs w:val="22"/>
        </w:rPr>
        <w:t>) planilha de custos orçamentários</w:t>
      </w:r>
    </w:p>
    <w:p w:rsidR="00CE438C" w:rsidRPr="002A4F2D" w:rsidRDefault="00C002EE" w:rsidP="00CE438C">
      <w:pPr>
        <w:ind w:left="180"/>
        <w:jc w:val="both"/>
        <w:rPr>
          <w:rFonts w:ascii="Verdana" w:hAnsi="Verdana"/>
          <w:sz w:val="22"/>
          <w:szCs w:val="22"/>
        </w:rPr>
      </w:pPr>
      <w:r w:rsidRPr="002A4F2D">
        <w:rPr>
          <w:rFonts w:ascii="Verdana" w:hAnsi="Verdana"/>
          <w:sz w:val="22"/>
          <w:szCs w:val="22"/>
        </w:rPr>
        <w:t>d</w:t>
      </w:r>
      <w:r w:rsidR="00CE438C" w:rsidRPr="002A4F2D">
        <w:rPr>
          <w:rFonts w:ascii="Verdana" w:hAnsi="Verdana"/>
          <w:sz w:val="22"/>
          <w:szCs w:val="22"/>
        </w:rPr>
        <w:t>) validade da proposta</w:t>
      </w:r>
      <w:r w:rsidR="00092146" w:rsidRPr="002A4F2D">
        <w:rPr>
          <w:rFonts w:ascii="Verdana" w:hAnsi="Verdana"/>
          <w:sz w:val="22"/>
          <w:szCs w:val="22"/>
        </w:rPr>
        <w:t xml:space="preserve"> não inferior a 30 (trinta) dias</w:t>
      </w:r>
    </w:p>
    <w:p w:rsidR="00CE438C" w:rsidRPr="002A4F2D" w:rsidRDefault="00C002EE" w:rsidP="00CE438C">
      <w:pPr>
        <w:ind w:left="180"/>
        <w:jc w:val="both"/>
        <w:rPr>
          <w:rFonts w:ascii="Verdana" w:hAnsi="Verdana"/>
          <w:sz w:val="22"/>
          <w:szCs w:val="22"/>
        </w:rPr>
      </w:pPr>
      <w:r w:rsidRPr="002A4F2D">
        <w:rPr>
          <w:rFonts w:ascii="Verdana" w:hAnsi="Verdana"/>
          <w:sz w:val="22"/>
          <w:szCs w:val="22"/>
        </w:rPr>
        <w:t>e</w:t>
      </w:r>
      <w:r w:rsidR="00CE438C" w:rsidRPr="002A4F2D">
        <w:rPr>
          <w:rFonts w:ascii="Verdana" w:hAnsi="Verdana"/>
          <w:sz w:val="22"/>
          <w:szCs w:val="22"/>
        </w:rPr>
        <w:t>) a proponente deverá informar na proposta os dados da pessoa (nome, endereço, CPF, RG) que irá assinar o Contrato, caso seja adjudicado à licitação para a mesma;</w:t>
      </w:r>
    </w:p>
    <w:p w:rsidR="00F76A99" w:rsidRPr="002A4F2D" w:rsidRDefault="00F76A99" w:rsidP="00CE438C">
      <w:pPr>
        <w:ind w:left="180"/>
        <w:jc w:val="both"/>
        <w:rPr>
          <w:rFonts w:ascii="Verdana" w:hAnsi="Verdana"/>
          <w:sz w:val="22"/>
          <w:szCs w:val="22"/>
        </w:rPr>
      </w:pPr>
    </w:p>
    <w:p w:rsidR="00CE438C" w:rsidRPr="002A4F2D" w:rsidRDefault="00CE438C" w:rsidP="00CE438C">
      <w:pPr>
        <w:ind w:left="180"/>
        <w:jc w:val="both"/>
        <w:rPr>
          <w:rFonts w:ascii="Verdana" w:hAnsi="Verdana"/>
          <w:sz w:val="22"/>
          <w:szCs w:val="22"/>
        </w:rPr>
      </w:pPr>
      <w:r w:rsidRPr="002A4F2D">
        <w:rPr>
          <w:rFonts w:ascii="Verdana" w:hAnsi="Verdana"/>
          <w:sz w:val="22"/>
          <w:szCs w:val="22"/>
        </w:rPr>
        <w:t xml:space="preserve"> </w:t>
      </w:r>
      <w:r w:rsidR="00C002EE" w:rsidRPr="002A4F2D">
        <w:rPr>
          <w:rFonts w:ascii="Verdana" w:hAnsi="Verdana"/>
          <w:sz w:val="22"/>
          <w:szCs w:val="22"/>
        </w:rPr>
        <w:t>2.6 N</w:t>
      </w:r>
      <w:r w:rsidRPr="002A4F2D">
        <w:rPr>
          <w:rFonts w:ascii="Verdana" w:hAnsi="Verdana"/>
          <w:sz w:val="22"/>
          <w:szCs w:val="22"/>
        </w:rPr>
        <w:t xml:space="preserve">a formulação da proposta, a licitante deverá computar todos os custos relacionados com a prestação dos serviços, ficando </w:t>
      </w:r>
      <w:proofErr w:type="gramStart"/>
      <w:r w:rsidRPr="002A4F2D">
        <w:rPr>
          <w:rFonts w:ascii="Verdana" w:hAnsi="Verdana"/>
          <w:sz w:val="22"/>
          <w:szCs w:val="22"/>
        </w:rPr>
        <w:t>esclarecido que não será admitida</w:t>
      </w:r>
      <w:proofErr w:type="gramEnd"/>
      <w:r w:rsidRPr="002A4F2D">
        <w:rPr>
          <w:rFonts w:ascii="Verdana" w:hAnsi="Verdana"/>
          <w:sz w:val="22"/>
          <w:szCs w:val="22"/>
        </w:rPr>
        <w:t xml:space="preserve"> qualquer alegação posterior que vise o ressarcimento de custos não considerados nos preços cotados.</w:t>
      </w:r>
    </w:p>
    <w:p w:rsidR="00CE438C" w:rsidRPr="002A4F2D" w:rsidRDefault="00CE438C" w:rsidP="00CE438C">
      <w:pPr>
        <w:ind w:left="180"/>
        <w:jc w:val="both"/>
        <w:rPr>
          <w:rFonts w:ascii="Verdana" w:hAnsi="Verdana"/>
          <w:sz w:val="22"/>
          <w:szCs w:val="22"/>
        </w:rPr>
      </w:pPr>
    </w:p>
    <w:p w:rsidR="00CE438C" w:rsidRPr="002A4F2D" w:rsidRDefault="00CE438C" w:rsidP="00CE438C">
      <w:pPr>
        <w:ind w:left="180"/>
        <w:jc w:val="both"/>
        <w:rPr>
          <w:rFonts w:ascii="Verdana" w:hAnsi="Verdana"/>
          <w:sz w:val="22"/>
          <w:szCs w:val="22"/>
        </w:rPr>
      </w:pPr>
      <w:r w:rsidRPr="002A4F2D">
        <w:rPr>
          <w:rFonts w:ascii="Verdana" w:hAnsi="Verdana"/>
          <w:sz w:val="22"/>
          <w:szCs w:val="22"/>
        </w:rPr>
        <w:t>2.</w:t>
      </w:r>
      <w:r w:rsidR="00C002EE" w:rsidRPr="002A4F2D">
        <w:rPr>
          <w:rFonts w:ascii="Verdana" w:hAnsi="Verdana"/>
          <w:sz w:val="22"/>
          <w:szCs w:val="22"/>
        </w:rPr>
        <w:t>7</w:t>
      </w:r>
      <w:r w:rsidRPr="002A4F2D">
        <w:rPr>
          <w:rFonts w:ascii="Verdana" w:hAnsi="Verdana"/>
          <w:sz w:val="22"/>
          <w:szCs w:val="22"/>
        </w:rPr>
        <w:t xml:space="preserve"> Com a apresentação dos envelopes nº. </w:t>
      </w:r>
      <w:proofErr w:type="gramStart"/>
      <w:r w:rsidRPr="002A4F2D">
        <w:rPr>
          <w:rFonts w:ascii="Verdana" w:hAnsi="Verdana"/>
          <w:sz w:val="22"/>
          <w:szCs w:val="22"/>
        </w:rPr>
        <w:t>01 “Documentos”</w:t>
      </w:r>
      <w:proofErr w:type="gramEnd"/>
      <w:r w:rsidRPr="002A4F2D">
        <w:rPr>
          <w:rFonts w:ascii="Verdana" w:hAnsi="Verdana"/>
          <w:sz w:val="22"/>
          <w:szCs w:val="22"/>
        </w:rPr>
        <w:t xml:space="preserve"> e nº. </w:t>
      </w:r>
      <w:proofErr w:type="gramStart"/>
      <w:r w:rsidRPr="002A4F2D">
        <w:rPr>
          <w:rFonts w:ascii="Verdana" w:hAnsi="Verdana"/>
          <w:sz w:val="22"/>
          <w:szCs w:val="22"/>
        </w:rPr>
        <w:t>02 “Proposta”</w:t>
      </w:r>
      <w:proofErr w:type="gramEnd"/>
      <w:r w:rsidRPr="002A4F2D">
        <w:rPr>
          <w:rFonts w:ascii="Verdana" w:hAnsi="Verdana"/>
          <w:sz w:val="22"/>
          <w:szCs w:val="22"/>
        </w:rPr>
        <w:t>, a licitante, desde já, expressa o pleno conhecimento de que:</w:t>
      </w:r>
    </w:p>
    <w:p w:rsidR="00CE438C" w:rsidRPr="002A4F2D" w:rsidRDefault="00CE438C" w:rsidP="00CE438C">
      <w:pPr>
        <w:numPr>
          <w:ilvl w:val="0"/>
          <w:numId w:val="3"/>
        </w:numPr>
        <w:jc w:val="both"/>
        <w:rPr>
          <w:rFonts w:ascii="Verdana" w:hAnsi="Verdana"/>
          <w:sz w:val="22"/>
          <w:szCs w:val="22"/>
        </w:rPr>
      </w:pPr>
      <w:proofErr w:type="gramStart"/>
      <w:r w:rsidRPr="002A4F2D">
        <w:rPr>
          <w:rFonts w:ascii="Verdana" w:hAnsi="Verdana"/>
          <w:sz w:val="22"/>
          <w:szCs w:val="22"/>
        </w:rPr>
        <w:t>responde</w:t>
      </w:r>
      <w:proofErr w:type="gramEnd"/>
      <w:r w:rsidRPr="002A4F2D">
        <w:rPr>
          <w:rFonts w:ascii="Verdana" w:hAnsi="Verdana"/>
          <w:sz w:val="22"/>
          <w:szCs w:val="22"/>
        </w:rPr>
        <w:t xml:space="preserve"> pela veracidade e autenticidade das informações constantes da proposta e da documentação que apresentar;</w:t>
      </w:r>
    </w:p>
    <w:p w:rsidR="00CE438C" w:rsidRPr="002A4F2D" w:rsidRDefault="00CE438C" w:rsidP="00CE438C">
      <w:pPr>
        <w:numPr>
          <w:ilvl w:val="0"/>
          <w:numId w:val="3"/>
        </w:numPr>
        <w:jc w:val="both"/>
        <w:rPr>
          <w:rFonts w:ascii="Verdana" w:hAnsi="Verdana"/>
          <w:sz w:val="22"/>
          <w:szCs w:val="22"/>
        </w:rPr>
      </w:pPr>
      <w:proofErr w:type="gramStart"/>
      <w:r w:rsidRPr="002A4F2D">
        <w:rPr>
          <w:rFonts w:ascii="Verdana" w:hAnsi="Verdana"/>
          <w:sz w:val="22"/>
          <w:szCs w:val="22"/>
        </w:rPr>
        <w:t>o</w:t>
      </w:r>
      <w:proofErr w:type="gramEnd"/>
      <w:r w:rsidRPr="002A4F2D">
        <w:rPr>
          <w:rFonts w:ascii="Verdana" w:hAnsi="Verdana"/>
          <w:sz w:val="22"/>
          <w:szCs w:val="22"/>
        </w:rPr>
        <w:t xml:space="preserve"> objeto da presente licitação está perfeitamente definido e caracterizado, dentro dos elementos técnicos fornecidos;</w:t>
      </w:r>
    </w:p>
    <w:p w:rsidR="00CE438C" w:rsidRPr="002A4F2D" w:rsidRDefault="00CE438C" w:rsidP="00CE438C">
      <w:pPr>
        <w:numPr>
          <w:ilvl w:val="0"/>
          <w:numId w:val="3"/>
        </w:numPr>
        <w:jc w:val="both"/>
        <w:rPr>
          <w:rFonts w:ascii="Verdana" w:hAnsi="Verdana"/>
          <w:sz w:val="22"/>
          <w:szCs w:val="22"/>
        </w:rPr>
      </w:pPr>
      <w:proofErr w:type="gramStart"/>
      <w:r w:rsidRPr="002A4F2D">
        <w:rPr>
          <w:rFonts w:ascii="Verdana" w:hAnsi="Verdana"/>
          <w:sz w:val="22"/>
          <w:szCs w:val="22"/>
        </w:rPr>
        <w:t>tem</w:t>
      </w:r>
      <w:proofErr w:type="gramEnd"/>
      <w:r w:rsidRPr="002A4F2D">
        <w:rPr>
          <w:rFonts w:ascii="Verdana" w:hAnsi="Verdana"/>
          <w:sz w:val="22"/>
          <w:szCs w:val="22"/>
        </w:rPr>
        <w:t xml:space="preserve"> o conhecimento das condições do local onde serão prestados os serviços, não podendo invocá-las em nenhuma circunstância como impedimento eventual para o perfeito cumprimento dos serviços desta licitação; e tem pleno conhecimento das especificações da mão-de-obra, e dos equipamentos a serem empregados; e</w:t>
      </w:r>
    </w:p>
    <w:p w:rsidR="00CE438C" w:rsidRPr="002A4F2D" w:rsidRDefault="00CE438C" w:rsidP="00CE438C">
      <w:pPr>
        <w:numPr>
          <w:ilvl w:val="0"/>
          <w:numId w:val="3"/>
        </w:numPr>
        <w:jc w:val="both"/>
        <w:rPr>
          <w:rFonts w:ascii="Verdana" w:hAnsi="Verdana"/>
          <w:sz w:val="22"/>
          <w:szCs w:val="22"/>
        </w:rPr>
      </w:pPr>
      <w:proofErr w:type="gramStart"/>
      <w:r w:rsidRPr="002A4F2D">
        <w:rPr>
          <w:rFonts w:ascii="Verdana" w:hAnsi="Verdana"/>
          <w:sz w:val="22"/>
          <w:szCs w:val="22"/>
        </w:rPr>
        <w:t>assume</w:t>
      </w:r>
      <w:proofErr w:type="gramEnd"/>
      <w:r w:rsidRPr="002A4F2D">
        <w:rPr>
          <w:rFonts w:ascii="Verdana" w:hAnsi="Verdana"/>
          <w:sz w:val="22"/>
          <w:szCs w:val="22"/>
        </w:rPr>
        <w:t xml:space="preserve"> inteira responsabilidade pela perfeita execução dos serviços licitados e adere plenamente aos termos do presente Edital, como parte integrante do contrato que dele resultar.</w:t>
      </w:r>
    </w:p>
    <w:p w:rsidR="00CE438C" w:rsidRPr="002A4F2D" w:rsidRDefault="00CE438C" w:rsidP="00CE438C">
      <w:pPr>
        <w:ind w:left="180"/>
        <w:jc w:val="both"/>
        <w:rPr>
          <w:rFonts w:ascii="Verdana" w:hAnsi="Verdana"/>
          <w:sz w:val="22"/>
          <w:szCs w:val="22"/>
        </w:rPr>
      </w:pPr>
    </w:p>
    <w:p w:rsidR="00E90E83" w:rsidRPr="002A4F2D" w:rsidRDefault="00E90E83" w:rsidP="00CE438C">
      <w:pPr>
        <w:ind w:left="180"/>
        <w:jc w:val="both"/>
        <w:rPr>
          <w:rFonts w:ascii="Verdana" w:hAnsi="Verdana"/>
          <w:sz w:val="22"/>
          <w:szCs w:val="22"/>
        </w:rPr>
      </w:pPr>
    </w:p>
    <w:p w:rsidR="00CE438C" w:rsidRPr="002A4F2D" w:rsidRDefault="00C002EE" w:rsidP="00CE438C">
      <w:pPr>
        <w:ind w:left="180"/>
        <w:jc w:val="both"/>
        <w:rPr>
          <w:rFonts w:ascii="Verdana" w:hAnsi="Verdana"/>
          <w:b/>
          <w:sz w:val="22"/>
          <w:szCs w:val="22"/>
        </w:rPr>
      </w:pPr>
      <w:proofErr w:type="gramStart"/>
      <w:r w:rsidRPr="002A4F2D">
        <w:rPr>
          <w:rFonts w:ascii="Verdana" w:hAnsi="Verdana"/>
          <w:sz w:val="22"/>
          <w:szCs w:val="22"/>
        </w:rPr>
        <w:t>2.8</w:t>
      </w:r>
      <w:r w:rsidR="00CE438C" w:rsidRPr="002A4F2D">
        <w:rPr>
          <w:rFonts w:ascii="Verdana" w:hAnsi="Verdana"/>
          <w:sz w:val="22"/>
          <w:szCs w:val="22"/>
        </w:rPr>
        <w:t xml:space="preserve"> Abertura</w:t>
      </w:r>
      <w:proofErr w:type="gramEnd"/>
      <w:r w:rsidR="00CE438C" w:rsidRPr="002A4F2D">
        <w:rPr>
          <w:rFonts w:ascii="Verdana" w:hAnsi="Verdana"/>
          <w:sz w:val="22"/>
          <w:szCs w:val="22"/>
        </w:rPr>
        <w:t xml:space="preserve"> dos envelopes</w:t>
      </w:r>
      <w:r w:rsidR="00CE438C" w:rsidRPr="002A4F2D">
        <w:rPr>
          <w:rFonts w:ascii="Verdana" w:hAnsi="Verdana"/>
          <w:b/>
          <w:sz w:val="22"/>
          <w:szCs w:val="22"/>
        </w:rPr>
        <w:t xml:space="preserve"> </w:t>
      </w:r>
    </w:p>
    <w:p w:rsidR="00F76A99" w:rsidRPr="002A4F2D" w:rsidRDefault="00F76A99" w:rsidP="00CE438C">
      <w:pPr>
        <w:ind w:left="180"/>
        <w:jc w:val="both"/>
        <w:rPr>
          <w:rFonts w:ascii="Verdana" w:hAnsi="Verdana"/>
          <w:sz w:val="22"/>
          <w:szCs w:val="22"/>
        </w:rPr>
      </w:pPr>
    </w:p>
    <w:p w:rsidR="00CE438C" w:rsidRPr="002A4F2D" w:rsidRDefault="00041005" w:rsidP="00CE438C">
      <w:pPr>
        <w:ind w:left="180"/>
        <w:jc w:val="both"/>
        <w:rPr>
          <w:rFonts w:ascii="Verdana" w:hAnsi="Verdana"/>
          <w:sz w:val="22"/>
          <w:szCs w:val="22"/>
        </w:rPr>
      </w:pPr>
      <w:r w:rsidRPr="002A4F2D">
        <w:rPr>
          <w:rFonts w:ascii="Verdana" w:hAnsi="Verdana"/>
          <w:sz w:val="22"/>
          <w:szCs w:val="22"/>
        </w:rPr>
        <w:t xml:space="preserve">No </w:t>
      </w:r>
      <w:r w:rsidR="00677A59" w:rsidRPr="00184D47">
        <w:rPr>
          <w:rFonts w:ascii="Verdana" w:hAnsi="Verdana"/>
          <w:sz w:val="22"/>
          <w:szCs w:val="22"/>
        </w:rPr>
        <w:t xml:space="preserve">dia </w:t>
      </w:r>
      <w:r w:rsidR="000E4EFE">
        <w:rPr>
          <w:rFonts w:ascii="Verdana" w:hAnsi="Verdana"/>
          <w:sz w:val="22"/>
          <w:szCs w:val="22"/>
        </w:rPr>
        <w:t>12 de abril de 2017</w:t>
      </w:r>
      <w:r w:rsidR="00677A59" w:rsidRPr="00184D47">
        <w:rPr>
          <w:rFonts w:ascii="Verdana" w:hAnsi="Verdana"/>
          <w:sz w:val="22"/>
          <w:szCs w:val="22"/>
        </w:rPr>
        <w:t xml:space="preserve">, às </w:t>
      </w:r>
      <w:r w:rsidR="000E4EFE">
        <w:rPr>
          <w:rFonts w:ascii="Verdana" w:hAnsi="Verdana"/>
          <w:sz w:val="22"/>
          <w:szCs w:val="22"/>
        </w:rPr>
        <w:t>10h30</w:t>
      </w:r>
      <w:r w:rsidR="00CE438C" w:rsidRPr="002A4F2D">
        <w:rPr>
          <w:rFonts w:ascii="Verdana" w:hAnsi="Verdana"/>
          <w:sz w:val="22"/>
          <w:szCs w:val="22"/>
        </w:rPr>
        <w:t xml:space="preserve">, na presença dos representantes que comparecerem, a Comissão de Licitações procederá </w:t>
      </w:r>
      <w:r w:rsidR="00F76A99" w:rsidRPr="002A4F2D">
        <w:rPr>
          <w:rFonts w:ascii="Verdana" w:hAnsi="Verdana"/>
          <w:sz w:val="22"/>
          <w:szCs w:val="22"/>
        </w:rPr>
        <w:t>à</w:t>
      </w:r>
      <w:r w:rsidR="00CE438C" w:rsidRPr="002A4F2D">
        <w:rPr>
          <w:rFonts w:ascii="Verdana" w:hAnsi="Verdana"/>
          <w:sz w:val="22"/>
          <w:szCs w:val="22"/>
        </w:rPr>
        <w:t xml:space="preserve"> abertura dos envelopes nº. 01 – “Documentos”, cujos conteúdos poderão ser examinados por todos os representantes, que os rubricarão, juntamente com os membros da Comissão.</w:t>
      </w:r>
    </w:p>
    <w:p w:rsidR="00CE438C" w:rsidRPr="002A4F2D" w:rsidRDefault="00CE438C" w:rsidP="00CE438C">
      <w:pPr>
        <w:ind w:left="360"/>
        <w:jc w:val="both"/>
        <w:rPr>
          <w:rFonts w:ascii="Verdana" w:hAnsi="Verdana"/>
          <w:sz w:val="22"/>
          <w:szCs w:val="22"/>
        </w:rPr>
      </w:pPr>
      <w:r w:rsidRPr="002A4F2D">
        <w:rPr>
          <w:rFonts w:ascii="Verdana" w:hAnsi="Verdana"/>
          <w:sz w:val="22"/>
          <w:szCs w:val="22"/>
        </w:rPr>
        <w:t>2.</w:t>
      </w:r>
      <w:r w:rsidR="00C002EE" w:rsidRPr="002A4F2D">
        <w:rPr>
          <w:rFonts w:ascii="Verdana" w:hAnsi="Verdana"/>
          <w:sz w:val="22"/>
          <w:szCs w:val="22"/>
        </w:rPr>
        <w:t>8</w:t>
      </w:r>
      <w:r w:rsidRPr="002A4F2D">
        <w:rPr>
          <w:rFonts w:ascii="Verdana" w:hAnsi="Verdana"/>
          <w:sz w:val="22"/>
          <w:szCs w:val="22"/>
        </w:rPr>
        <w:t>.1 Serão inabilitadas as licitantes que:</w:t>
      </w:r>
    </w:p>
    <w:p w:rsidR="00CE438C" w:rsidRPr="002A4F2D" w:rsidRDefault="00CE438C" w:rsidP="00CE438C">
      <w:pPr>
        <w:numPr>
          <w:ilvl w:val="0"/>
          <w:numId w:val="4"/>
        </w:numPr>
        <w:jc w:val="both"/>
        <w:rPr>
          <w:rFonts w:ascii="Verdana" w:hAnsi="Verdana"/>
          <w:sz w:val="22"/>
          <w:szCs w:val="22"/>
        </w:rPr>
      </w:pPr>
      <w:proofErr w:type="gramStart"/>
      <w:r w:rsidRPr="002A4F2D">
        <w:rPr>
          <w:rFonts w:ascii="Verdana" w:hAnsi="Verdana"/>
          <w:sz w:val="22"/>
          <w:szCs w:val="22"/>
        </w:rPr>
        <w:t>não</w:t>
      </w:r>
      <w:proofErr w:type="gramEnd"/>
      <w:r w:rsidRPr="002A4F2D">
        <w:rPr>
          <w:rFonts w:ascii="Verdana" w:hAnsi="Verdana"/>
          <w:sz w:val="22"/>
          <w:szCs w:val="22"/>
        </w:rPr>
        <w:t xml:space="preserve"> satisfizerem todas as exigências e condições do Edital;</w:t>
      </w:r>
    </w:p>
    <w:p w:rsidR="00CE438C" w:rsidRPr="002A4F2D" w:rsidRDefault="00CE438C" w:rsidP="00CE438C">
      <w:pPr>
        <w:numPr>
          <w:ilvl w:val="0"/>
          <w:numId w:val="4"/>
        </w:numPr>
        <w:jc w:val="both"/>
        <w:rPr>
          <w:rFonts w:ascii="Verdana" w:hAnsi="Verdana"/>
          <w:sz w:val="22"/>
          <w:szCs w:val="22"/>
        </w:rPr>
      </w:pPr>
      <w:proofErr w:type="gramStart"/>
      <w:r w:rsidRPr="002A4F2D">
        <w:rPr>
          <w:rFonts w:ascii="Verdana" w:hAnsi="Verdana"/>
          <w:sz w:val="22"/>
          <w:szCs w:val="22"/>
        </w:rPr>
        <w:t>não</w:t>
      </w:r>
      <w:proofErr w:type="gramEnd"/>
      <w:r w:rsidRPr="002A4F2D">
        <w:rPr>
          <w:rFonts w:ascii="Verdana" w:hAnsi="Verdana"/>
          <w:sz w:val="22"/>
          <w:szCs w:val="22"/>
        </w:rPr>
        <w:t xml:space="preserve"> apresentarem, no prazo definido pela Comissão de Licitação, os eventuais esclarecimentos solicitados;</w:t>
      </w:r>
    </w:p>
    <w:p w:rsidR="00CE438C" w:rsidRPr="002A4F2D" w:rsidRDefault="00C002EE" w:rsidP="00C002EE">
      <w:pPr>
        <w:ind w:left="360"/>
        <w:jc w:val="both"/>
        <w:rPr>
          <w:rFonts w:ascii="Verdana" w:hAnsi="Verdana"/>
          <w:sz w:val="22"/>
          <w:szCs w:val="22"/>
        </w:rPr>
      </w:pPr>
      <w:r w:rsidRPr="002A4F2D">
        <w:rPr>
          <w:rFonts w:ascii="Verdana" w:hAnsi="Verdana"/>
          <w:sz w:val="22"/>
          <w:szCs w:val="22"/>
        </w:rPr>
        <w:t xml:space="preserve">2.8.2 </w:t>
      </w:r>
      <w:r w:rsidR="00CE438C" w:rsidRPr="002A4F2D">
        <w:rPr>
          <w:rFonts w:ascii="Verdana" w:hAnsi="Verdana"/>
          <w:sz w:val="22"/>
          <w:szCs w:val="22"/>
        </w:rPr>
        <w:t>Os envelopes nº. 02 “Proposta”</w:t>
      </w:r>
      <w:proofErr w:type="gramStart"/>
      <w:r w:rsidR="00CE438C" w:rsidRPr="002A4F2D">
        <w:rPr>
          <w:rFonts w:ascii="Verdana" w:hAnsi="Verdana"/>
          <w:sz w:val="22"/>
          <w:szCs w:val="22"/>
        </w:rPr>
        <w:t>, serão</w:t>
      </w:r>
      <w:proofErr w:type="gramEnd"/>
      <w:r w:rsidR="00CE438C" w:rsidRPr="002A4F2D">
        <w:rPr>
          <w:rFonts w:ascii="Verdana" w:hAnsi="Verdana"/>
          <w:sz w:val="22"/>
          <w:szCs w:val="22"/>
        </w:rPr>
        <w:t xml:space="preserve"> rubricados pela Comissão e pelos representantes das licitantes. Ao abrir os envelopes nº. 02 – “Proposta”, os documentos serão rubricados pela Comissão e pelos representantes das Licitantes ali presentes.</w:t>
      </w:r>
    </w:p>
    <w:p w:rsidR="00C002EE" w:rsidRPr="002A4F2D" w:rsidRDefault="00C002EE" w:rsidP="00C002EE">
      <w:pPr>
        <w:ind w:left="180"/>
        <w:jc w:val="both"/>
        <w:rPr>
          <w:rFonts w:ascii="Verdana" w:hAnsi="Verdana"/>
          <w:sz w:val="22"/>
          <w:szCs w:val="22"/>
        </w:rPr>
      </w:pPr>
    </w:p>
    <w:p w:rsidR="00CE438C" w:rsidRPr="002A4F2D" w:rsidRDefault="00C002EE" w:rsidP="00C002EE">
      <w:pPr>
        <w:ind w:left="180"/>
        <w:jc w:val="both"/>
        <w:rPr>
          <w:rFonts w:ascii="Verdana" w:hAnsi="Verdana"/>
          <w:sz w:val="22"/>
          <w:szCs w:val="22"/>
        </w:rPr>
      </w:pPr>
      <w:r w:rsidRPr="002A4F2D">
        <w:rPr>
          <w:rFonts w:ascii="Verdana" w:hAnsi="Verdana"/>
          <w:sz w:val="22"/>
          <w:szCs w:val="22"/>
        </w:rPr>
        <w:t xml:space="preserve">2.9 </w:t>
      </w:r>
      <w:proofErr w:type="gramStart"/>
      <w:r w:rsidR="00CE438C" w:rsidRPr="002A4F2D">
        <w:rPr>
          <w:rFonts w:ascii="Verdana" w:hAnsi="Verdana"/>
          <w:sz w:val="22"/>
          <w:szCs w:val="22"/>
        </w:rPr>
        <w:t>Será</w:t>
      </w:r>
      <w:proofErr w:type="gramEnd"/>
      <w:r w:rsidR="00CE438C" w:rsidRPr="002A4F2D">
        <w:rPr>
          <w:rFonts w:ascii="Verdana" w:hAnsi="Verdana"/>
          <w:sz w:val="22"/>
          <w:szCs w:val="22"/>
        </w:rPr>
        <w:t xml:space="preserve"> lavrada Ata circunstanciada dos trabalhos desenvolvidos, a qual deverá ser assinada pelos Membros da Comissão de Licitações e pelos representantes das empresas presentes, os quais, desde que devidamente credenciados, poderão fazer constar impugnações.</w:t>
      </w:r>
    </w:p>
    <w:p w:rsidR="00CE438C" w:rsidRPr="002A4F2D" w:rsidRDefault="00CE438C" w:rsidP="00CE438C">
      <w:pPr>
        <w:ind w:left="180"/>
        <w:jc w:val="both"/>
        <w:rPr>
          <w:rFonts w:ascii="Verdana" w:hAnsi="Verdana"/>
          <w:sz w:val="22"/>
          <w:szCs w:val="22"/>
        </w:rPr>
      </w:pPr>
    </w:p>
    <w:p w:rsidR="00CE438C" w:rsidRPr="002A4F2D" w:rsidRDefault="00C002EE" w:rsidP="00C002EE">
      <w:pPr>
        <w:ind w:left="180"/>
        <w:jc w:val="both"/>
        <w:rPr>
          <w:rFonts w:ascii="Verdana" w:hAnsi="Verdana"/>
          <w:sz w:val="22"/>
          <w:szCs w:val="22"/>
        </w:rPr>
      </w:pPr>
      <w:r w:rsidRPr="002A4F2D">
        <w:rPr>
          <w:rFonts w:ascii="Verdana" w:hAnsi="Verdana"/>
          <w:sz w:val="22"/>
          <w:szCs w:val="22"/>
        </w:rPr>
        <w:t>2.10</w:t>
      </w:r>
      <w:r w:rsidR="00CE438C" w:rsidRPr="002A4F2D">
        <w:rPr>
          <w:rFonts w:ascii="Verdana" w:hAnsi="Verdana"/>
          <w:sz w:val="22"/>
          <w:szCs w:val="22"/>
        </w:rPr>
        <w:t xml:space="preserve"> A Comissão de Licitação, a seu critério poderá, a qualquer tempo, solicitar das licitantes esclarecimentos das informações constantes nos documentos apresentados, para o que fixar</w:t>
      </w:r>
      <w:r w:rsidR="00C10AB0" w:rsidRPr="002A4F2D">
        <w:rPr>
          <w:rFonts w:ascii="Verdana" w:hAnsi="Verdana"/>
          <w:sz w:val="22"/>
          <w:szCs w:val="22"/>
        </w:rPr>
        <w:t>á</w:t>
      </w:r>
      <w:r w:rsidR="00CE438C" w:rsidRPr="002A4F2D">
        <w:rPr>
          <w:rFonts w:ascii="Verdana" w:hAnsi="Verdana"/>
          <w:sz w:val="22"/>
          <w:szCs w:val="22"/>
        </w:rPr>
        <w:t xml:space="preserve"> prazos.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3. CONDIÇÕES PARA EXECUÇÃO DOS SERVIÇOS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A </w:t>
      </w:r>
      <w:r w:rsidR="00C10AB0" w:rsidRPr="002A4F2D">
        <w:rPr>
          <w:rFonts w:ascii="Verdana" w:hAnsi="Verdana"/>
          <w:sz w:val="22"/>
          <w:szCs w:val="22"/>
        </w:rPr>
        <w:t>licitante</w:t>
      </w:r>
      <w:r w:rsidRPr="002A4F2D">
        <w:rPr>
          <w:rFonts w:ascii="Verdana" w:hAnsi="Verdana"/>
          <w:sz w:val="22"/>
          <w:szCs w:val="22"/>
        </w:rPr>
        <w:t xml:space="preserve"> vencedora, além do fornecimento de mão-de-obra, equipamentos, ferramentas e utensílios necessários para a perfeita execução dos serviços, </w:t>
      </w:r>
      <w:proofErr w:type="gramStart"/>
      <w:r w:rsidRPr="002A4F2D">
        <w:rPr>
          <w:rFonts w:ascii="Verdana" w:hAnsi="Verdana"/>
          <w:sz w:val="22"/>
          <w:szCs w:val="22"/>
        </w:rPr>
        <w:t>obriga-se</w:t>
      </w:r>
      <w:proofErr w:type="gramEnd"/>
      <w:r w:rsidRPr="002A4F2D">
        <w:rPr>
          <w:rFonts w:ascii="Verdana" w:hAnsi="Verdana"/>
          <w:sz w:val="22"/>
          <w:szCs w:val="22"/>
        </w:rPr>
        <w:t xml:space="preserve"> a:</w:t>
      </w:r>
    </w:p>
    <w:p w:rsidR="00CE438C" w:rsidRPr="002A4F2D" w:rsidRDefault="00CE438C" w:rsidP="00CE438C">
      <w:pPr>
        <w:jc w:val="both"/>
        <w:rPr>
          <w:rFonts w:ascii="Verdana" w:hAnsi="Verdana"/>
          <w:sz w:val="22"/>
          <w:szCs w:val="22"/>
        </w:rPr>
      </w:pPr>
    </w:p>
    <w:p w:rsidR="00CE438C" w:rsidRPr="002A4F2D" w:rsidRDefault="00C10AB0" w:rsidP="00CE438C">
      <w:pPr>
        <w:jc w:val="both"/>
        <w:rPr>
          <w:rFonts w:ascii="Verdana" w:hAnsi="Verdana"/>
          <w:sz w:val="22"/>
          <w:szCs w:val="22"/>
        </w:rPr>
      </w:pPr>
      <w:r w:rsidRPr="002A4F2D">
        <w:rPr>
          <w:rFonts w:ascii="Verdana" w:hAnsi="Verdana"/>
          <w:sz w:val="22"/>
          <w:szCs w:val="22"/>
        </w:rPr>
        <w:t xml:space="preserve">3.1 Manter </w:t>
      </w:r>
      <w:proofErr w:type="gramStart"/>
      <w:r w:rsidRPr="002A4F2D">
        <w:rPr>
          <w:rFonts w:ascii="Verdana" w:hAnsi="Verdana"/>
          <w:sz w:val="22"/>
          <w:szCs w:val="22"/>
        </w:rPr>
        <w:t>à</w:t>
      </w:r>
      <w:proofErr w:type="gramEnd"/>
      <w:r w:rsidR="00CE438C" w:rsidRPr="002A4F2D">
        <w:rPr>
          <w:rFonts w:ascii="Verdana" w:hAnsi="Verdana"/>
          <w:sz w:val="22"/>
          <w:szCs w:val="22"/>
        </w:rPr>
        <w:t xml:space="preserve"> disposição da Câmara Municipal de </w:t>
      </w:r>
      <w:r w:rsidR="00866C66" w:rsidRPr="002A4F2D">
        <w:rPr>
          <w:rFonts w:ascii="Verdana" w:hAnsi="Verdana"/>
          <w:sz w:val="22"/>
          <w:szCs w:val="22"/>
        </w:rPr>
        <w:t>Alumínio</w:t>
      </w:r>
      <w:r w:rsidR="00CE438C" w:rsidRPr="002A4F2D">
        <w:rPr>
          <w:rFonts w:ascii="Verdana" w:hAnsi="Verdana"/>
          <w:sz w:val="22"/>
          <w:szCs w:val="22"/>
        </w:rPr>
        <w:t>, 01 (uma) pessoa</w:t>
      </w:r>
      <w:r w:rsidR="00866C66" w:rsidRPr="002A4F2D">
        <w:rPr>
          <w:rFonts w:ascii="Verdana" w:hAnsi="Verdana"/>
          <w:sz w:val="22"/>
          <w:szCs w:val="22"/>
        </w:rPr>
        <w:t xml:space="preserve"> (preposto)</w:t>
      </w:r>
      <w:r w:rsidR="00CE438C" w:rsidRPr="002A4F2D">
        <w:rPr>
          <w:rFonts w:ascii="Verdana" w:hAnsi="Verdana"/>
          <w:sz w:val="22"/>
          <w:szCs w:val="22"/>
        </w:rPr>
        <w:t xml:space="preserve">, devidamente treinada, uniformizada e identificada por crachá funcional com fotografia recente, sendo que os trabalhos deverão ser executados pela equipe, cujo horário será das </w:t>
      </w:r>
      <w:r w:rsidR="00866C66" w:rsidRPr="002A4F2D">
        <w:rPr>
          <w:rFonts w:ascii="Verdana" w:hAnsi="Verdana"/>
          <w:sz w:val="22"/>
          <w:szCs w:val="22"/>
        </w:rPr>
        <w:t>7</w:t>
      </w:r>
      <w:r w:rsidR="00CE438C" w:rsidRPr="002A4F2D">
        <w:rPr>
          <w:rFonts w:ascii="Verdana" w:hAnsi="Verdana"/>
          <w:sz w:val="22"/>
          <w:szCs w:val="22"/>
        </w:rPr>
        <w:t xml:space="preserve"> às 1</w:t>
      </w:r>
      <w:r w:rsidR="00866C66" w:rsidRPr="002A4F2D">
        <w:rPr>
          <w:rFonts w:ascii="Verdana" w:hAnsi="Verdana"/>
          <w:sz w:val="22"/>
          <w:szCs w:val="22"/>
        </w:rPr>
        <w:t>7</w:t>
      </w:r>
      <w:r w:rsidR="00CE438C" w:rsidRPr="002A4F2D">
        <w:rPr>
          <w:rFonts w:ascii="Verdana" w:hAnsi="Verdana"/>
          <w:sz w:val="22"/>
          <w:szCs w:val="22"/>
        </w:rPr>
        <w:t xml:space="preserve"> horas, diariamente, bem como em ocasiões que a Câmara necessite em casos de realização de </w:t>
      </w:r>
      <w:proofErr w:type="spellStart"/>
      <w:r w:rsidR="00CE438C" w:rsidRPr="002A4F2D">
        <w:rPr>
          <w:rFonts w:ascii="Verdana" w:hAnsi="Verdana"/>
          <w:sz w:val="22"/>
          <w:szCs w:val="22"/>
        </w:rPr>
        <w:t>eventos,</w:t>
      </w:r>
      <w:r w:rsidR="00866C66" w:rsidRPr="002A4F2D">
        <w:rPr>
          <w:rFonts w:ascii="Verdana" w:hAnsi="Verdana"/>
          <w:sz w:val="22"/>
          <w:szCs w:val="22"/>
        </w:rPr>
        <w:t>sessões</w:t>
      </w:r>
      <w:proofErr w:type="spellEnd"/>
      <w:r w:rsidR="00866C66" w:rsidRPr="002A4F2D">
        <w:rPr>
          <w:rFonts w:ascii="Verdana" w:hAnsi="Verdana"/>
          <w:sz w:val="22"/>
          <w:szCs w:val="22"/>
        </w:rPr>
        <w:t xml:space="preserve"> ordinárias, extraordinárias, solenes</w:t>
      </w:r>
      <w:r w:rsidR="00CE438C" w:rsidRPr="002A4F2D">
        <w:rPr>
          <w:rFonts w:ascii="Verdana" w:hAnsi="Verdana"/>
          <w:sz w:val="22"/>
          <w:szCs w:val="22"/>
        </w:rPr>
        <w:t xml:space="preserve"> que poderão ocorrer aos sábados, domingos e feriados</w:t>
      </w:r>
      <w:r w:rsidR="00866C66" w:rsidRPr="002A4F2D">
        <w:rPr>
          <w:rFonts w:ascii="Verdana" w:hAnsi="Verdana"/>
          <w:sz w:val="22"/>
          <w:szCs w:val="22"/>
        </w:rPr>
        <w:t xml:space="preserve"> e no horário noturno</w:t>
      </w:r>
      <w:r w:rsidR="00CE438C" w:rsidRPr="002A4F2D">
        <w:rPr>
          <w:rFonts w:ascii="Verdana" w:hAnsi="Verdana"/>
          <w:sz w:val="22"/>
          <w:szCs w:val="22"/>
        </w:rPr>
        <w:t>.</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3.2 Exercer o controle sobre a assiduidade e a pontualidade de seus funcionários.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3.3 Repor imediatamente funcionário ausente em caso de faltas, afastamentos, férias e demissões.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3.4 Efetuar a imediata substituição de qualquer empregado que, a critério da Câmara Municipal de </w:t>
      </w:r>
      <w:r w:rsidR="00092146" w:rsidRPr="002A4F2D">
        <w:rPr>
          <w:rFonts w:ascii="Verdana" w:hAnsi="Verdana"/>
          <w:sz w:val="22"/>
          <w:szCs w:val="22"/>
        </w:rPr>
        <w:t>Alumínio</w:t>
      </w:r>
      <w:r w:rsidRPr="002A4F2D">
        <w:rPr>
          <w:rFonts w:ascii="Verdana" w:hAnsi="Verdana"/>
          <w:sz w:val="22"/>
          <w:szCs w:val="22"/>
        </w:rPr>
        <w:t>, não esteja habilitado para a prestação dos serviços.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3.5 A</w:t>
      </w:r>
      <w:r w:rsidR="00C10AB0" w:rsidRPr="002A4F2D">
        <w:rPr>
          <w:rFonts w:ascii="Verdana" w:hAnsi="Verdana"/>
          <w:sz w:val="22"/>
          <w:szCs w:val="22"/>
        </w:rPr>
        <w:t>tender à</w:t>
      </w:r>
      <w:r w:rsidRPr="002A4F2D">
        <w:rPr>
          <w:rFonts w:ascii="Verdana" w:hAnsi="Verdana"/>
          <w:sz w:val="22"/>
          <w:szCs w:val="22"/>
        </w:rPr>
        <w:t xml:space="preserve"> legislação trabalhista quanto à segurança e medicina do trabalho, notadamente ao que for pertinente à utilização de EPIs – Equipamento de Proteção Individual, sendo de sua inteira responsabilidade o fornecimento de tais equipamentos.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3.6 Tomar todas as medidas necessárias ao atendimento de seus funcionários em caso de acidente de trabalho ou de </w:t>
      </w:r>
      <w:proofErr w:type="gramStart"/>
      <w:r w:rsidRPr="002A4F2D">
        <w:rPr>
          <w:rFonts w:ascii="Verdana" w:hAnsi="Verdana"/>
          <w:sz w:val="22"/>
          <w:szCs w:val="22"/>
        </w:rPr>
        <w:t>ma</w:t>
      </w:r>
      <w:r w:rsidR="00C10AB0" w:rsidRPr="002A4F2D">
        <w:rPr>
          <w:rFonts w:ascii="Verdana" w:hAnsi="Verdana"/>
          <w:sz w:val="22"/>
          <w:szCs w:val="22"/>
        </w:rPr>
        <w:t>u</w:t>
      </w:r>
      <w:proofErr w:type="gramEnd"/>
      <w:r w:rsidRPr="002A4F2D">
        <w:rPr>
          <w:rFonts w:ascii="Verdana" w:hAnsi="Verdana"/>
          <w:sz w:val="22"/>
          <w:szCs w:val="22"/>
        </w:rPr>
        <w:t xml:space="preserve"> súbito de seus funcionários, ficando a Câmara Municipal de </w:t>
      </w:r>
      <w:r w:rsidR="00D73F63" w:rsidRPr="002A4F2D">
        <w:rPr>
          <w:rFonts w:ascii="Verdana" w:hAnsi="Verdana"/>
          <w:sz w:val="22"/>
          <w:szCs w:val="22"/>
        </w:rPr>
        <w:t>Alumínio</w:t>
      </w:r>
      <w:r w:rsidRPr="002A4F2D">
        <w:rPr>
          <w:rFonts w:ascii="Verdana" w:hAnsi="Verdana"/>
          <w:sz w:val="22"/>
          <w:szCs w:val="22"/>
        </w:rPr>
        <w:t>, isenta de qualquer indenização.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3.7 Assumir toda responsabilidade trabalhista, não existindo nenhum vínculo entre a Câmara Municipal e os funcionários da Contratada.</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3.8 Identificar todos os seus equipamentos, ferramentas e utensílios de sua propriedade, de forma a não serem confundidos com similares de propriedade da Câmara Municipal de </w:t>
      </w:r>
      <w:proofErr w:type="gramStart"/>
      <w:r w:rsidR="00D73F63" w:rsidRPr="002A4F2D">
        <w:rPr>
          <w:rFonts w:ascii="Verdana" w:hAnsi="Verdana"/>
          <w:sz w:val="22"/>
          <w:szCs w:val="22"/>
        </w:rPr>
        <w:t>Alumínio</w:t>
      </w:r>
      <w:proofErr w:type="gramEnd"/>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3.9 Dar total suporte ao Cerimonial da Câmara Municipal quando da realização de eventos, no tocante a montagem/desmontagem, organização e limpeza, dentro ou fora das dependências do Legislativo.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3.10 Submeter seus funcionários à supervisão </w:t>
      </w:r>
      <w:r w:rsidR="00F449C5" w:rsidRPr="002A4F2D">
        <w:rPr>
          <w:rFonts w:ascii="Verdana" w:hAnsi="Verdana"/>
          <w:sz w:val="22"/>
          <w:szCs w:val="22"/>
        </w:rPr>
        <w:t xml:space="preserve">do Diretor </w:t>
      </w:r>
      <w:r w:rsidR="00597091" w:rsidRPr="002A4F2D">
        <w:rPr>
          <w:rFonts w:ascii="Verdana" w:hAnsi="Verdana"/>
          <w:sz w:val="22"/>
          <w:szCs w:val="22"/>
        </w:rPr>
        <w:t xml:space="preserve">Legislativo </w:t>
      </w:r>
      <w:r w:rsidR="00F449C5" w:rsidRPr="002A4F2D">
        <w:rPr>
          <w:rFonts w:ascii="Verdana" w:hAnsi="Verdana"/>
          <w:sz w:val="22"/>
          <w:szCs w:val="22"/>
        </w:rPr>
        <w:t>Administrativo da Câmara de Alumínio</w:t>
      </w:r>
      <w:r w:rsidRPr="002A4F2D">
        <w:rPr>
          <w:rFonts w:ascii="Verdana" w:hAnsi="Verdana"/>
          <w:sz w:val="22"/>
          <w:szCs w:val="22"/>
        </w:rPr>
        <w:t>, que será o responsável</w:t>
      </w:r>
      <w:r w:rsidR="004A3449" w:rsidRPr="002A4F2D">
        <w:rPr>
          <w:rFonts w:ascii="Verdana" w:hAnsi="Verdana"/>
          <w:sz w:val="22"/>
          <w:szCs w:val="22"/>
        </w:rPr>
        <w:t xml:space="preserve"> pela</w:t>
      </w:r>
      <w:r w:rsidR="00F449C5" w:rsidRPr="002A4F2D">
        <w:rPr>
          <w:rFonts w:ascii="Verdana" w:hAnsi="Verdana"/>
          <w:sz w:val="22"/>
          <w:szCs w:val="22"/>
        </w:rPr>
        <w:t xml:space="preserve"> execução do contrato e</w:t>
      </w:r>
      <w:r w:rsidRPr="002A4F2D">
        <w:rPr>
          <w:rFonts w:ascii="Verdana" w:hAnsi="Verdana"/>
          <w:sz w:val="22"/>
          <w:szCs w:val="22"/>
        </w:rPr>
        <w:t xml:space="preserve"> pela fiscalização dos serviços a serem executados, assegurando que o mesmo não interfira no bom andamento das rotinas administrativas e funcionais da Câmara Municipal de </w:t>
      </w:r>
      <w:r w:rsidR="00D73F63" w:rsidRPr="002A4F2D">
        <w:rPr>
          <w:rFonts w:ascii="Verdana" w:hAnsi="Verdana"/>
          <w:sz w:val="22"/>
          <w:szCs w:val="22"/>
        </w:rPr>
        <w:t>Alumínio.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3.11 Apresentar no ato da assinatura do contrato, uma relação devidamente assinada, do funcionário que executará os serviços, objeto desta Licitação, contendo nome completo, número do registro ou ficha, número da carteira de trabalho</w:t>
      </w:r>
      <w:r w:rsidR="00092146" w:rsidRPr="002A4F2D">
        <w:rPr>
          <w:rFonts w:ascii="Verdana" w:hAnsi="Verdana"/>
          <w:sz w:val="22"/>
          <w:szCs w:val="22"/>
        </w:rPr>
        <w:t>,</w:t>
      </w:r>
      <w:r w:rsidRPr="002A4F2D">
        <w:rPr>
          <w:rFonts w:ascii="Verdana" w:hAnsi="Verdana"/>
          <w:sz w:val="22"/>
          <w:szCs w:val="22"/>
        </w:rPr>
        <w:t xml:space="preserve"> data da admissão</w:t>
      </w:r>
      <w:r w:rsidR="00D73F63" w:rsidRPr="002A4F2D">
        <w:rPr>
          <w:rFonts w:ascii="Verdana" w:hAnsi="Verdana"/>
          <w:sz w:val="22"/>
          <w:szCs w:val="22"/>
        </w:rPr>
        <w:t>, comprovante de escolaridade</w:t>
      </w:r>
      <w:r w:rsidR="00597091" w:rsidRPr="002A4F2D">
        <w:rPr>
          <w:rFonts w:ascii="Verdana" w:hAnsi="Verdana"/>
          <w:sz w:val="22"/>
          <w:szCs w:val="22"/>
        </w:rPr>
        <w:t xml:space="preserve"> e</w:t>
      </w:r>
      <w:r w:rsidR="00F449C5" w:rsidRPr="002A4F2D">
        <w:rPr>
          <w:rFonts w:ascii="Verdana" w:hAnsi="Verdana"/>
          <w:sz w:val="22"/>
          <w:szCs w:val="22"/>
        </w:rPr>
        <w:t xml:space="preserve"> </w:t>
      </w:r>
      <w:r w:rsidR="00092146" w:rsidRPr="002A4F2D">
        <w:rPr>
          <w:rFonts w:ascii="Verdana" w:hAnsi="Verdana"/>
          <w:sz w:val="22"/>
          <w:szCs w:val="22"/>
        </w:rPr>
        <w:t>atestado de antecedentes</w:t>
      </w:r>
      <w:r w:rsidRPr="002A4F2D">
        <w:rPr>
          <w:rFonts w:ascii="Verdana" w:hAnsi="Verdana"/>
          <w:sz w:val="22"/>
          <w:szCs w:val="22"/>
        </w:rPr>
        <w:t>. Em caso de substituição, serão fornecidas, pela contratada, as mesmas informações referentes ao novo empregado.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4. LEGISLAÇÃO</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O presente Convite será disciplinado pelos documentos que integram o presente Edital, pela Lei Federal nº. 8666/93 – alterada pelas Leis 8883/94 e 9854/99, e demais disposições legais aplicáveis.</w:t>
      </w:r>
    </w:p>
    <w:p w:rsidR="00CE438C" w:rsidRPr="002A4F2D" w:rsidRDefault="00CE438C" w:rsidP="00CE438C">
      <w:pPr>
        <w:jc w:val="both"/>
        <w:rPr>
          <w:rFonts w:ascii="Verdana" w:hAnsi="Verdana"/>
          <w:sz w:val="22"/>
          <w:szCs w:val="22"/>
        </w:rPr>
      </w:pPr>
    </w:p>
    <w:p w:rsidR="00733008" w:rsidRPr="002A4F2D" w:rsidRDefault="00733008"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5. RECURSO ORÇAMENTÁRIO</w:t>
      </w:r>
    </w:p>
    <w:p w:rsidR="00435D45" w:rsidRPr="002A4F2D" w:rsidRDefault="00435D45" w:rsidP="00CE438C">
      <w:pPr>
        <w:jc w:val="both"/>
        <w:rPr>
          <w:rFonts w:ascii="Verdana" w:hAnsi="Verdana"/>
          <w:b/>
          <w:sz w:val="22"/>
          <w:szCs w:val="22"/>
        </w:rPr>
      </w:pPr>
    </w:p>
    <w:p w:rsidR="00435D45" w:rsidRPr="002A4F2D" w:rsidRDefault="00435D45" w:rsidP="00CE438C">
      <w:pPr>
        <w:jc w:val="both"/>
        <w:rPr>
          <w:rFonts w:ascii="Verdana" w:hAnsi="Verdana"/>
          <w:b/>
          <w:sz w:val="22"/>
          <w:szCs w:val="22"/>
        </w:rPr>
      </w:pPr>
      <w:r w:rsidRPr="002A4F2D">
        <w:rPr>
          <w:rFonts w:ascii="Verdana" w:hAnsi="Verdana"/>
          <w:b/>
          <w:sz w:val="22"/>
          <w:szCs w:val="22"/>
        </w:rPr>
        <w:t>Órgão: 01- Câmara Municipal</w:t>
      </w:r>
    </w:p>
    <w:p w:rsidR="00435D45" w:rsidRPr="002A4F2D" w:rsidRDefault="00435D45" w:rsidP="00CE438C">
      <w:pPr>
        <w:jc w:val="both"/>
        <w:rPr>
          <w:rFonts w:ascii="Verdana" w:hAnsi="Verdana"/>
          <w:b/>
          <w:sz w:val="22"/>
          <w:szCs w:val="22"/>
        </w:rPr>
      </w:pPr>
      <w:r w:rsidRPr="002A4F2D">
        <w:rPr>
          <w:rFonts w:ascii="Verdana" w:hAnsi="Verdana"/>
          <w:b/>
          <w:sz w:val="22"/>
          <w:szCs w:val="22"/>
        </w:rPr>
        <w:t>Unidade orçamentária: Secretaria da Câmara</w:t>
      </w:r>
    </w:p>
    <w:p w:rsidR="00435D45" w:rsidRPr="002A4F2D" w:rsidRDefault="00435D45" w:rsidP="00CE438C">
      <w:pPr>
        <w:jc w:val="both"/>
        <w:rPr>
          <w:rFonts w:ascii="Verdana" w:hAnsi="Verdana"/>
          <w:b/>
          <w:sz w:val="22"/>
          <w:szCs w:val="22"/>
        </w:rPr>
      </w:pPr>
      <w:r w:rsidRPr="002A4F2D">
        <w:rPr>
          <w:rFonts w:ascii="Verdana" w:hAnsi="Verdana"/>
          <w:b/>
          <w:sz w:val="22"/>
          <w:szCs w:val="22"/>
        </w:rPr>
        <w:t>Funcional Progra</w:t>
      </w:r>
      <w:r w:rsidR="00952B91">
        <w:rPr>
          <w:rFonts w:ascii="Verdana" w:hAnsi="Verdana"/>
          <w:b/>
          <w:sz w:val="22"/>
          <w:szCs w:val="22"/>
        </w:rPr>
        <w:t>mática: 01.031.0001.2.0104</w:t>
      </w:r>
    </w:p>
    <w:p w:rsidR="00435D45" w:rsidRPr="002A4F2D" w:rsidRDefault="00435D45" w:rsidP="00CE438C">
      <w:pPr>
        <w:jc w:val="both"/>
        <w:rPr>
          <w:rFonts w:ascii="Verdana" w:hAnsi="Verdana"/>
          <w:b/>
          <w:sz w:val="22"/>
          <w:szCs w:val="22"/>
        </w:rPr>
      </w:pPr>
      <w:r w:rsidRPr="002A4F2D">
        <w:rPr>
          <w:rFonts w:ascii="Verdana" w:hAnsi="Verdana"/>
          <w:b/>
          <w:sz w:val="22"/>
          <w:szCs w:val="22"/>
        </w:rPr>
        <w:t>Natureza da despesa: 3.3.90.34.00 – outras despesas de pessoal decorrentes de contratos de terceirização</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p>
    <w:p w:rsidR="00733008" w:rsidRPr="002A4F2D" w:rsidRDefault="00733008"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6. VALIDADE DA PROPOSTA</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O prazo de validade da proposta não poderá ser inferior a 30 (trinta) dias, contados da data da entrega dos Envelopes 01 e 02.</w:t>
      </w:r>
    </w:p>
    <w:p w:rsidR="00CE438C" w:rsidRPr="002A4F2D" w:rsidRDefault="00CE438C" w:rsidP="00CE438C">
      <w:pPr>
        <w:jc w:val="both"/>
        <w:rPr>
          <w:rFonts w:ascii="Verdana" w:hAnsi="Verdana"/>
          <w:sz w:val="22"/>
          <w:szCs w:val="22"/>
        </w:rPr>
      </w:pPr>
    </w:p>
    <w:p w:rsidR="00733008" w:rsidRPr="002A4F2D" w:rsidRDefault="00733008"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7. CRITÉRIO DE ANÁLISE/CLASSIFICAÇÃO/ADJUDICAÇÃO DAS PROPOSTAS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smartTag w:uri="urn:schemas-microsoft-com:office:smarttags" w:element="metricconverter">
        <w:smartTagPr>
          <w:attr w:name="ProductID" w:val="7.1 A"/>
        </w:smartTagPr>
        <w:r w:rsidRPr="002A4F2D">
          <w:rPr>
            <w:rFonts w:ascii="Verdana" w:hAnsi="Verdana"/>
            <w:sz w:val="22"/>
            <w:szCs w:val="22"/>
          </w:rPr>
          <w:t>7.1 A</w:t>
        </w:r>
      </w:smartTag>
      <w:r w:rsidRPr="002A4F2D">
        <w:rPr>
          <w:rFonts w:ascii="Verdana" w:hAnsi="Verdana"/>
          <w:sz w:val="22"/>
          <w:szCs w:val="22"/>
        </w:rPr>
        <w:t xml:space="preserve"> análise das propostas será efetuada pelo requisitante que emitirá parecer justificando o atendimento ou não aos requisitos do Edital</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7.2 No julgamento das propostas levar-se-á em consideração o atendimento às especificações do Edital e a conformidade com os preços correntes no mercado ou fixados por órgão oficial competente, sendo a classificação com base no critério de menor preço.</w:t>
      </w:r>
    </w:p>
    <w:p w:rsidR="00CE438C" w:rsidRPr="002A4F2D" w:rsidRDefault="00CE438C" w:rsidP="00CE438C">
      <w:pPr>
        <w:jc w:val="both"/>
        <w:rPr>
          <w:rFonts w:ascii="Verdana" w:hAnsi="Verdana"/>
          <w:sz w:val="22"/>
          <w:szCs w:val="22"/>
        </w:rPr>
      </w:pPr>
      <w:r w:rsidRPr="002A4F2D">
        <w:rPr>
          <w:rFonts w:ascii="Verdana" w:hAnsi="Verdana"/>
          <w:sz w:val="22"/>
          <w:szCs w:val="22"/>
        </w:rPr>
        <w:t xml:space="preserve">7.3 No caso de igualdade de preços, e após a observância do disposto no § 2º do </w:t>
      </w:r>
      <w:r w:rsidR="00597091" w:rsidRPr="002A4F2D">
        <w:rPr>
          <w:rFonts w:ascii="Verdana" w:hAnsi="Verdana"/>
          <w:sz w:val="22"/>
          <w:szCs w:val="22"/>
        </w:rPr>
        <w:t>A</w:t>
      </w:r>
      <w:r w:rsidRPr="002A4F2D">
        <w:rPr>
          <w:rFonts w:ascii="Verdana" w:hAnsi="Verdana"/>
          <w:sz w:val="22"/>
          <w:szCs w:val="22"/>
        </w:rPr>
        <w:t>rt. 3º da Lei nº. 8666/93, e suas alterações, a classificação será feita por sorteio, consistindo em colocar-se dentro de uma urna 75 peças absolutamente iguais, numeradas de um a setenta e cinco, considerando-se vencedora a licitante que tirar o número maior, sendo que o número tirado por uma será recolocado na urna e assim sucessivamente, de forma a propiciar igualdade de condições no sorteio.</w:t>
      </w:r>
    </w:p>
    <w:p w:rsidR="00CE438C" w:rsidRPr="002A4F2D" w:rsidRDefault="00CE438C" w:rsidP="00CE438C">
      <w:pPr>
        <w:jc w:val="both"/>
        <w:rPr>
          <w:rFonts w:ascii="Verdana" w:hAnsi="Verdana"/>
          <w:sz w:val="22"/>
          <w:szCs w:val="22"/>
        </w:rPr>
      </w:pPr>
    </w:p>
    <w:p w:rsidR="00733008" w:rsidRPr="002A4F2D" w:rsidRDefault="00733008"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8. DA PUBLICAÇÃO</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Os atos pertinentes </w:t>
      </w:r>
      <w:r w:rsidR="00597091" w:rsidRPr="002A4F2D">
        <w:rPr>
          <w:rFonts w:ascii="Verdana" w:hAnsi="Verdana"/>
          <w:sz w:val="22"/>
          <w:szCs w:val="22"/>
        </w:rPr>
        <w:t>à</w:t>
      </w:r>
      <w:r w:rsidRPr="002A4F2D">
        <w:rPr>
          <w:rFonts w:ascii="Verdana" w:hAnsi="Verdana"/>
          <w:sz w:val="22"/>
          <w:szCs w:val="22"/>
        </w:rPr>
        <w:t xml:space="preserve"> presente Licitação, serão </w:t>
      </w:r>
      <w:r w:rsidR="00866C66" w:rsidRPr="002A4F2D">
        <w:rPr>
          <w:rFonts w:ascii="Verdana" w:hAnsi="Verdana"/>
          <w:sz w:val="22"/>
          <w:szCs w:val="22"/>
        </w:rPr>
        <w:t>comunicados aos licitantes por fax ou por e-mail.</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9. SANÇÕES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A Câmara Municipal poderá aplicar as sanções previstas nos </w:t>
      </w:r>
      <w:proofErr w:type="spellStart"/>
      <w:r w:rsidR="00597091" w:rsidRPr="002A4F2D">
        <w:rPr>
          <w:rFonts w:ascii="Verdana" w:hAnsi="Verdana"/>
          <w:sz w:val="22"/>
          <w:szCs w:val="22"/>
        </w:rPr>
        <w:t>A</w:t>
      </w:r>
      <w:r w:rsidRPr="002A4F2D">
        <w:rPr>
          <w:rFonts w:ascii="Verdana" w:hAnsi="Verdana"/>
          <w:sz w:val="22"/>
          <w:szCs w:val="22"/>
        </w:rPr>
        <w:t>rts</w:t>
      </w:r>
      <w:proofErr w:type="spellEnd"/>
      <w:r w:rsidR="00597091" w:rsidRPr="002A4F2D">
        <w:rPr>
          <w:rFonts w:ascii="Verdana" w:hAnsi="Verdana"/>
          <w:sz w:val="22"/>
          <w:szCs w:val="22"/>
        </w:rPr>
        <w:t>.</w:t>
      </w:r>
      <w:r w:rsidRPr="002A4F2D">
        <w:rPr>
          <w:rFonts w:ascii="Verdana" w:hAnsi="Verdana"/>
          <w:sz w:val="22"/>
          <w:szCs w:val="22"/>
        </w:rPr>
        <w:t xml:space="preserve"> 86 e 87 da Lei Federal nº. 8666/93, e suas alterações, com as multas dimensionadas nos termos dos itens seguintes:</w:t>
      </w:r>
    </w:p>
    <w:p w:rsidR="00CE438C" w:rsidRPr="002A4F2D" w:rsidRDefault="00CE438C" w:rsidP="00CE438C">
      <w:pPr>
        <w:jc w:val="both"/>
        <w:rPr>
          <w:rFonts w:ascii="Verdana" w:hAnsi="Verdana"/>
          <w:sz w:val="22"/>
          <w:szCs w:val="22"/>
        </w:rPr>
      </w:pPr>
    </w:p>
    <w:p w:rsidR="00CE438C" w:rsidRPr="002A4F2D" w:rsidRDefault="00CE438C" w:rsidP="00CE438C">
      <w:pPr>
        <w:ind w:left="360"/>
        <w:jc w:val="both"/>
        <w:rPr>
          <w:rFonts w:ascii="Verdana" w:hAnsi="Verdana"/>
          <w:sz w:val="22"/>
          <w:szCs w:val="22"/>
        </w:rPr>
      </w:pPr>
      <w:r w:rsidRPr="002A4F2D">
        <w:rPr>
          <w:rFonts w:ascii="Verdana" w:hAnsi="Verdana"/>
          <w:sz w:val="22"/>
          <w:szCs w:val="22"/>
        </w:rPr>
        <w:t>I - multas por inadimplemento:</w:t>
      </w:r>
    </w:p>
    <w:p w:rsidR="00CE438C" w:rsidRPr="002A4F2D" w:rsidRDefault="00CE438C" w:rsidP="00CE438C">
      <w:pPr>
        <w:ind w:left="360"/>
        <w:jc w:val="both"/>
        <w:rPr>
          <w:rFonts w:ascii="Verdana" w:hAnsi="Verdana"/>
          <w:sz w:val="22"/>
          <w:szCs w:val="22"/>
        </w:rPr>
      </w:pPr>
      <w:r w:rsidRPr="002A4F2D">
        <w:rPr>
          <w:rFonts w:ascii="Verdana" w:hAnsi="Verdana"/>
          <w:sz w:val="22"/>
          <w:szCs w:val="22"/>
        </w:rPr>
        <w:t>a) de 10% (dez por cento) do valor total da proposta em caso de inexecução total ou parcial do contrato;</w:t>
      </w:r>
    </w:p>
    <w:p w:rsidR="00CE438C" w:rsidRPr="002A4F2D" w:rsidRDefault="00CE438C" w:rsidP="00CE438C">
      <w:pPr>
        <w:ind w:left="360"/>
        <w:jc w:val="both"/>
        <w:rPr>
          <w:rFonts w:ascii="Verdana" w:hAnsi="Verdana"/>
          <w:sz w:val="22"/>
          <w:szCs w:val="22"/>
        </w:rPr>
      </w:pPr>
      <w:r w:rsidRPr="002A4F2D">
        <w:rPr>
          <w:rFonts w:ascii="Verdana" w:hAnsi="Verdana"/>
          <w:sz w:val="22"/>
          <w:szCs w:val="22"/>
        </w:rPr>
        <w:t>b) de 5% (cinco por cento) do valor total da proposta em caso de recusa do licitante vencedor em firmar contrato.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10. DOS PREÇOS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lastRenderedPageBreak/>
        <w:t>Nos preços propostos deverão estar incluídos, todas as despesas de custos como</w:t>
      </w:r>
      <w:r w:rsidR="00597091" w:rsidRPr="002A4F2D">
        <w:rPr>
          <w:rFonts w:ascii="Verdana" w:hAnsi="Verdana"/>
          <w:sz w:val="22"/>
          <w:szCs w:val="22"/>
        </w:rPr>
        <w:t xml:space="preserve">, </w:t>
      </w:r>
      <w:r w:rsidRPr="002A4F2D">
        <w:rPr>
          <w:rFonts w:ascii="Verdana" w:hAnsi="Verdana"/>
          <w:sz w:val="22"/>
          <w:szCs w:val="22"/>
        </w:rPr>
        <w:t xml:space="preserve">por exemplo, salários, transportes, uniformes, encargos sociais, trabalhistas e previdenciários, segurança e medicina do trabalho, tributos e quaisquer outras despesas direta ou indiretamente relacionadas com a execução total dos serviços. </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11. DO PAGAMENTO</w:t>
      </w:r>
    </w:p>
    <w:p w:rsidR="00CE438C" w:rsidRPr="002A4F2D" w:rsidRDefault="00CE438C" w:rsidP="00CE438C">
      <w:pPr>
        <w:jc w:val="both"/>
        <w:rPr>
          <w:rFonts w:ascii="Verdana" w:hAnsi="Verdana"/>
          <w:b/>
          <w:sz w:val="22"/>
          <w:szCs w:val="22"/>
        </w:rPr>
      </w:pPr>
    </w:p>
    <w:p w:rsidR="00CE438C" w:rsidRPr="002A4F2D" w:rsidRDefault="00092146" w:rsidP="00CE438C">
      <w:pPr>
        <w:jc w:val="both"/>
        <w:rPr>
          <w:rFonts w:ascii="Verdana" w:hAnsi="Verdana"/>
          <w:sz w:val="22"/>
          <w:szCs w:val="22"/>
        </w:rPr>
      </w:pPr>
      <w:r w:rsidRPr="002A4F2D">
        <w:rPr>
          <w:rFonts w:ascii="Verdana" w:hAnsi="Verdana"/>
          <w:sz w:val="22"/>
          <w:szCs w:val="22"/>
        </w:rPr>
        <w:t>11.1</w:t>
      </w:r>
      <w:r w:rsidR="00597091" w:rsidRPr="002A4F2D">
        <w:rPr>
          <w:rFonts w:ascii="Verdana" w:hAnsi="Verdana"/>
          <w:sz w:val="22"/>
          <w:szCs w:val="22"/>
        </w:rPr>
        <w:t xml:space="preserve"> </w:t>
      </w:r>
      <w:r w:rsidR="00866C66" w:rsidRPr="002A4F2D">
        <w:rPr>
          <w:rFonts w:ascii="Verdana" w:hAnsi="Verdana"/>
          <w:sz w:val="22"/>
          <w:szCs w:val="22"/>
        </w:rPr>
        <w:t>A Câmara Municipal de Alumínio</w:t>
      </w:r>
      <w:r w:rsidR="00CE438C" w:rsidRPr="002A4F2D">
        <w:rPr>
          <w:rFonts w:ascii="Verdana" w:hAnsi="Verdana"/>
          <w:sz w:val="22"/>
          <w:szCs w:val="22"/>
        </w:rPr>
        <w:t xml:space="preserve"> efetuará o pagamento até </w:t>
      </w:r>
      <w:r w:rsidRPr="002A4F2D">
        <w:rPr>
          <w:rFonts w:ascii="Verdana" w:hAnsi="Verdana"/>
          <w:sz w:val="22"/>
          <w:szCs w:val="22"/>
        </w:rPr>
        <w:t>05</w:t>
      </w:r>
      <w:r w:rsidR="00CE438C" w:rsidRPr="002A4F2D">
        <w:rPr>
          <w:rFonts w:ascii="Verdana" w:hAnsi="Verdana"/>
          <w:sz w:val="22"/>
          <w:szCs w:val="22"/>
        </w:rPr>
        <w:t xml:space="preserve"> (</w:t>
      </w:r>
      <w:r w:rsidRPr="002A4F2D">
        <w:rPr>
          <w:rFonts w:ascii="Verdana" w:hAnsi="Verdana"/>
          <w:sz w:val="22"/>
          <w:szCs w:val="22"/>
        </w:rPr>
        <w:t>cinco</w:t>
      </w:r>
      <w:r w:rsidR="00CE438C" w:rsidRPr="002A4F2D">
        <w:rPr>
          <w:rFonts w:ascii="Verdana" w:hAnsi="Verdana"/>
          <w:sz w:val="22"/>
          <w:szCs w:val="22"/>
        </w:rPr>
        <w:t>) dias</w:t>
      </w:r>
      <w:r w:rsidRPr="002A4F2D">
        <w:rPr>
          <w:rFonts w:ascii="Verdana" w:hAnsi="Verdana"/>
          <w:sz w:val="22"/>
          <w:szCs w:val="22"/>
        </w:rPr>
        <w:t xml:space="preserve"> </w:t>
      </w:r>
      <w:r w:rsidR="00677A59">
        <w:rPr>
          <w:rFonts w:ascii="Verdana" w:hAnsi="Verdana"/>
          <w:sz w:val="22"/>
          <w:szCs w:val="22"/>
        </w:rPr>
        <w:t>úteis</w:t>
      </w:r>
      <w:r w:rsidR="00CE438C" w:rsidRPr="002A4F2D">
        <w:rPr>
          <w:rFonts w:ascii="Verdana" w:hAnsi="Verdana"/>
          <w:sz w:val="22"/>
          <w:szCs w:val="22"/>
        </w:rPr>
        <w:t xml:space="preserve"> após o recebimento da nota fiscal mensal, atestada pela Câmara Municipal, as quais deverão ser emitidas sempre no último dia útil do mês acompanhada da relação dos empregados, sendo que na nota fiscal deverá estar discriminad</w:t>
      </w:r>
      <w:r w:rsidR="00597091" w:rsidRPr="002A4F2D">
        <w:rPr>
          <w:rFonts w:ascii="Verdana" w:hAnsi="Verdana"/>
          <w:sz w:val="22"/>
          <w:szCs w:val="22"/>
        </w:rPr>
        <w:t>a</w:t>
      </w:r>
      <w:r w:rsidR="00CE438C" w:rsidRPr="002A4F2D">
        <w:rPr>
          <w:rFonts w:ascii="Verdana" w:hAnsi="Verdana"/>
          <w:sz w:val="22"/>
          <w:szCs w:val="22"/>
        </w:rPr>
        <w:t xml:space="preserve"> a retenção para Previdência Social.</w:t>
      </w:r>
    </w:p>
    <w:p w:rsidR="00CE438C" w:rsidRPr="002A4F2D" w:rsidRDefault="00CE438C" w:rsidP="00CE438C">
      <w:pPr>
        <w:jc w:val="both"/>
        <w:rPr>
          <w:rFonts w:ascii="Verdana" w:hAnsi="Verdana"/>
          <w:sz w:val="22"/>
          <w:szCs w:val="22"/>
        </w:rPr>
      </w:pPr>
    </w:p>
    <w:p w:rsidR="00CE438C" w:rsidRPr="002A4F2D" w:rsidRDefault="00092146" w:rsidP="00CE438C">
      <w:pPr>
        <w:jc w:val="both"/>
        <w:rPr>
          <w:rFonts w:ascii="Verdana" w:hAnsi="Verdana"/>
          <w:sz w:val="22"/>
          <w:szCs w:val="22"/>
        </w:rPr>
      </w:pPr>
      <w:r w:rsidRPr="002A4F2D">
        <w:rPr>
          <w:rFonts w:ascii="Verdana" w:hAnsi="Verdana"/>
          <w:sz w:val="22"/>
          <w:szCs w:val="22"/>
        </w:rPr>
        <w:t xml:space="preserve">11.2 </w:t>
      </w:r>
      <w:r w:rsidR="00CE438C" w:rsidRPr="002A4F2D">
        <w:rPr>
          <w:rFonts w:ascii="Verdana" w:hAnsi="Verdana"/>
          <w:sz w:val="22"/>
          <w:szCs w:val="22"/>
        </w:rPr>
        <w:t>Os impostos Federais e Estaduais, quando sujeitos à retenção na fonte, sofrerão tal retenção na forma da Legislação pertinente.</w:t>
      </w:r>
    </w:p>
    <w:p w:rsidR="00CE438C" w:rsidRPr="002A4F2D" w:rsidRDefault="00CE438C" w:rsidP="00CE438C">
      <w:pPr>
        <w:jc w:val="both"/>
        <w:rPr>
          <w:rFonts w:ascii="Verdana" w:hAnsi="Verdana"/>
          <w:sz w:val="22"/>
          <w:szCs w:val="22"/>
        </w:rPr>
      </w:pPr>
    </w:p>
    <w:p w:rsidR="00CE438C" w:rsidRPr="002A4F2D" w:rsidRDefault="00092146" w:rsidP="00CE438C">
      <w:pPr>
        <w:jc w:val="both"/>
        <w:rPr>
          <w:rFonts w:ascii="Verdana" w:hAnsi="Verdana"/>
          <w:sz w:val="22"/>
          <w:szCs w:val="22"/>
        </w:rPr>
      </w:pPr>
      <w:r w:rsidRPr="002A4F2D">
        <w:rPr>
          <w:rFonts w:ascii="Verdana" w:hAnsi="Verdana"/>
          <w:sz w:val="22"/>
          <w:szCs w:val="22"/>
        </w:rPr>
        <w:t xml:space="preserve">11.3 </w:t>
      </w:r>
      <w:r w:rsidR="00CE438C" w:rsidRPr="002A4F2D">
        <w:rPr>
          <w:rFonts w:ascii="Verdana" w:hAnsi="Verdana"/>
          <w:sz w:val="22"/>
          <w:szCs w:val="22"/>
        </w:rPr>
        <w:t xml:space="preserve">Para liberação dos pagamentos, a contratada fica obrigada a apresentar original </w:t>
      </w:r>
      <w:r w:rsidR="00DD0701" w:rsidRPr="002A4F2D">
        <w:rPr>
          <w:rFonts w:ascii="Verdana" w:hAnsi="Verdana"/>
          <w:sz w:val="22"/>
          <w:szCs w:val="22"/>
        </w:rPr>
        <w:t>e</w:t>
      </w:r>
      <w:r w:rsidR="00CE438C" w:rsidRPr="002A4F2D">
        <w:rPr>
          <w:rFonts w:ascii="Verdana" w:hAnsi="Verdana"/>
          <w:sz w:val="22"/>
          <w:szCs w:val="22"/>
        </w:rPr>
        <w:t xml:space="preserve"> cópia autenticada dos comprovantes de recolhimento da contribuição ao FGTS</w:t>
      </w:r>
      <w:r w:rsidR="00DD0701" w:rsidRPr="002A4F2D">
        <w:rPr>
          <w:rFonts w:ascii="Verdana" w:hAnsi="Verdana"/>
          <w:sz w:val="22"/>
          <w:szCs w:val="22"/>
        </w:rPr>
        <w:t xml:space="preserve"> e INSS</w:t>
      </w:r>
      <w:r w:rsidR="00CE438C" w:rsidRPr="002A4F2D">
        <w:rPr>
          <w:rFonts w:ascii="Verdana" w:hAnsi="Verdana"/>
          <w:sz w:val="22"/>
          <w:szCs w:val="22"/>
        </w:rPr>
        <w:t>, dos empregados que estiverem prestando serviço na Câmara Municipal.</w:t>
      </w:r>
    </w:p>
    <w:p w:rsidR="00CE438C" w:rsidRPr="002A4F2D" w:rsidRDefault="00CE438C" w:rsidP="00CE438C">
      <w:pPr>
        <w:jc w:val="both"/>
        <w:rPr>
          <w:rFonts w:ascii="Verdana" w:hAnsi="Verdana"/>
          <w:sz w:val="22"/>
          <w:szCs w:val="22"/>
        </w:rPr>
      </w:pPr>
    </w:p>
    <w:p w:rsidR="00CE438C" w:rsidRPr="002A4F2D" w:rsidRDefault="00092146" w:rsidP="00CE438C">
      <w:pPr>
        <w:jc w:val="both"/>
        <w:rPr>
          <w:rFonts w:ascii="Verdana" w:hAnsi="Verdana"/>
          <w:sz w:val="22"/>
          <w:szCs w:val="22"/>
        </w:rPr>
      </w:pPr>
      <w:r w:rsidRPr="002A4F2D">
        <w:rPr>
          <w:rFonts w:ascii="Verdana" w:hAnsi="Verdana"/>
          <w:sz w:val="22"/>
          <w:szCs w:val="22"/>
        </w:rPr>
        <w:t>11.4</w:t>
      </w:r>
      <w:r w:rsidR="001F3117" w:rsidRPr="002A4F2D">
        <w:rPr>
          <w:rFonts w:ascii="Verdana" w:hAnsi="Verdana"/>
          <w:sz w:val="22"/>
          <w:szCs w:val="22"/>
        </w:rPr>
        <w:t xml:space="preserve"> </w:t>
      </w:r>
      <w:r w:rsidR="00CE438C" w:rsidRPr="002A4F2D">
        <w:rPr>
          <w:rFonts w:ascii="Verdana" w:hAnsi="Verdana"/>
          <w:sz w:val="22"/>
          <w:szCs w:val="22"/>
        </w:rPr>
        <w:t>Caso não tenha decorrido o prazo legal para recolhimento dos encargos sociais e previdenciários até a data de apres</w:t>
      </w:r>
      <w:r w:rsidR="001F3117" w:rsidRPr="002A4F2D">
        <w:rPr>
          <w:rFonts w:ascii="Verdana" w:hAnsi="Verdana"/>
          <w:sz w:val="22"/>
          <w:szCs w:val="22"/>
        </w:rPr>
        <w:t>entação da Nota Fiscal, cumpre à</w:t>
      </w:r>
      <w:r w:rsidR="00CE438C" w:rsidRPr="002A4F2D">
        <w:rPr>
          <w:rFonts w:ascii="Verdana" w:hAnsi="Verdana"/>
          <w:sz w:val="22"/>
          <w:szCs w:val="22"/>
        </w:rPr>
        <w:t xml:space="preserve"> contratada apresentar a documentação devida quando do vencimento do prazo legal, sob pena de não ser efetuado o pagamento respectivo.</w:t>
      </w:r>
    </w:p>
    <w:p w:rsidR="00DD0701" w:rsidRPr="002A4F2D" w:rsidRDefault="00DD0701" w:rsidP="00CE438C">
      <w:pPr>
        <w:jc w:val="both"/>
        <w:rPr>
          <w:rFonts w:ascii="Verdana" w:hAnsi="Verdana"/>
          <w:sz w:val="22"/>
          <w:szCs w:val="22"/>
        </w:rPr>
      </w:pP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12. DISPOSIÇÕES GERAIS E FINAIS</w:t>
      </w:r>
    </w:p>
    <w:p w:rsidR="00CE438C" w:rsidRPr="002A4F2D" w:rsidRDefault="00CE438C" w:rsidP="00CE438C">
      <w:pPr>
        <w:jc w:val="both"/>
        <w:rPr>
          <w:rFonts w:ascii="Verdana" w:hAnsi="Verdana"/>
          <w:b/>
          <w:sz w:val="22"/>
          <w:szCs w:val="22"/>
        </w:rPr>
      </w:pPr>
    </w:p>
    <w:p w:rsidR="00CE438C" w:rsidRPr="002A4F2D" w:rsidRDefault="00DD0701" w:rsidP="00CE438C">
      <w:pPr>
        <w:jc w:val="both"/>
        <w:rPr>
          <w:rFonts w:ascii="Verdana" w:hAnsi="Verdana"/>
          <w:sz w:val="22"/>
          <w:szCs w:val="22"/>
        </w:rPr>
      </w:pPr>
      <w:r w:rsidRPr="002A4F2D">
        <w:rPr>
          <w:rFonts w:ascii="Verdana" w:hAnsi="Verdana"/>
          <w:sz w:val="22"/>
          <w:szCs w:val="22"/>
        </w:rPr>
        <w:t>12.1</w:t>
      </w:r>
      <w:r w:rsidR="00C002EE" w:rsidRPr="002A4F2D">
        <w:rPr>
          <w:rFonts w:ascii="Verdana" w:hAnsi="Verdana"/>
          <w:sz w:val="22"/>
          <w:szCs w:val="22"/>
        </w:rPr>
        <w:t xml:space="preserve"> </w:t>
      </w:r>
      <w:r w:rsidR="00CE438C" w:rsidRPr="002A4F2D">
        <w:rPr>
          <w:rFonts w:ascii="Verdana" w:hAnsi="Verdana"/>
          <w:sz w:val="22"/>
          <w:szCs w:val="22"/>
        </w:rPr>
        <w:t>A Contratada é responsável pelos danos causados diretamente à Administração Municipal e/ou a terceiros, decorrentes de sua culpa ou dolo na execução do contrato, seja por atos seus, de seus empregados ou prepostos.</w:t>
      </w:r>
    </w:p>
    <w:p w:rsidR="00CE438C" w:rsidRPr="002A4F2D" w:rsidRDefault="00DD0701" w:rsidP="00CE438C">
      <w:pPr>
        <w:jc w:val="both"/>
        <w:rPr>
          <w:rFonts w:ascii="Verdana" w:hAnsi="Verdana"/>
          <w:sz w:val="22"/>
          <w:szCs w:val="22"/>
        </w:rPr>
      </w:pPr>
      <w:r w:rsidRPr="002A4F2D">
        <w:rPr>
          <w:rFonts w:ascii="Verdana" w:hAnsi="Verdana"/>
          <w:sz w:val="22"/>
          <w:szCs w:val="22"/>
        </w:rPr>
        <w:t>12.2</w:t>
      </w:r>
      <w:r w:rsidR="004B4381" w:rsidRPr="002A4F2D">
        <w:rPr>
          <w:rFonts w:ascii="Verdana" w:hAnsi="Verdana"/>
          <w:sz w:val="22"/>
          <w:szCs w:val="22"/>
        </w:rPr>
        <w:t xml:space="preserve"> </w:t>
      </w:r>
      <w:r w:rsidR="00CE438C" w:rsidRPr="002A4F2D">
        <w:rPr>
          <w:rFonts w:ascii="Verdana" w:hAnsi="Verdana"/>
          <w:sz w:val="22"/>
          <w:szCs w:val="22"/>
        </w:rPr>
        <w:t>O pessoal da Contratada, por ela designada para trabalhar na execução do contrato, não terá vínculo empregatício algum com a C</w:t>
      </w:r>
      <w:r w:rsidR="004B4381" w:rsidRPr="002A4F2D">
        <w:rPr>
          <w:rFonts w:ascii="Verdana" w:hAnsi="Verdana"/>
          <w:sz w:val="22"/>
          <w:szCs w:val="22"/>
        </w:rPr>
        <w:t>âmara Municipal</w:t>
      </w:r>
      <w:r w:rsidR="00CE438C" w:rsidRPr="002A4F2D">
        <w:rPr>
          <w:rFonts w:ascii="Verdana" w:hAnsi="Verdana"/>
          <w:sz w:val="22"/>
          <w:szCs w:val="22"/>
        </w:rPr>
        <w:t>.</w:t>
      </w:r>
    </w:p>
    <w:p w:rsidR="00CE438C" w:rsidRPr="002A4F2D" w:rsidRDefault="00DD0701" w:rsidP="00CE438C">
      <w:pPr>
        <w:jc w:val="both"/>
        <w:rPr>
          <w:rFonts w:ascii="Verdana" w:hAnsi="Verdana"/>
          <w:sz w:val="22"/>
          <w:szCs w:val="22"/>
        </w:rPr>
      </w:pPr>
      <w:r w:rsidRPr="002A4F2D">
        <w:rPr>
          <w:rFonts w:ascii="Verdana" w:hAnsi="Verdana"/>
          <w:sz w:val="22"/>
          <w:szCs w:val="22"/>
        </w:rPr>
        <w:t>12.3</w:t>
      </w:r>
      <w:r w:rsidR="004B4381" w:rsidRPr="002A4F2D">
        <w:rPr>
          <w:rFonts w:ascii="Verdana" w:hAnsi="Verdana"/>
          <w:sz w:val="22"/>
          <w:szCs w:val="22"/>
        </w:rPr>
        <w:t xml:space="preserve"> </w:t>
      </w:r>
      <w:r w:rsidR="00CE438C" w:rsidRPr="002A4F2D">
        <w:rPr>
          <w:rFonts w:ascii="Verdana" w:hAnsi="Verdana"/>
          <w:sz w:val="22"/>
          <w:szCs w:val="22"/>
        </w:rPr>
        <w:t>Não será permitida a participação de um mesmo representante para mais de uma empresa licitante.</w:t>
      </w:r>
    </w:p>
    <w:p w:rsidR="00CE438C" w:rsidRPr="002A4F2D" w:rsidRDefault="00DD0701" w:rsidP="00CE438C">
      <w:pPr>
        <w:jc w:val="both"/>
        <w:rPr>
          <w:rFonts w:ascii="Verdana" w:hAnsi="Verdana"/>
          <w:sz w:val="22"/>
          <w:szCs w:val="22"/>
        </w:rPr>
      </w:pPr>
      <w:r w:rsidRPr="002A4F2D">
        <w:rPr>
          <w:rFonts w:ascii="Verdana" w:hAnsi="Verdana"/>
          <w:sz w:val="22"/>
          <w:szCs w:val="22"/>
        </w:rPr>
        <w:t>12.4</w:t>
      </w:r>
      <w:r w:rsidR="004B4381" w:rsidRPr="002A4F2D">
        <w:rPr>
          <w:rFonts w:ascii="Verdana" w:hAnsi="Verdana"/>
          <w:sz w:val="22"/>
          <w:szCs w:val="22"/>
        </w:rPr>
        <w:t xml:space="preserve"> </w:t>
      </w:r>
      <w:r w:rsidR="00CE438C" w:rsidRPr="002A4F2D">
        <w:rPr>
          <w:rFonts w:ascii="Verdana" w:hAnsi="Verdana"/>
          <w:sz w:val="22"/>
          <w:szCs w:val="22"/>
        </w:rPr>
        <w:t xml:space="preserve">A Câmara Municipal de </w:t>
      </w:r>
      <w:r w:rsidR="00866C66" w:rsidRPr="002A4F2D">
        <w:rPr>
          <w:rFonts w:ascii="Verdana" w:hAnsi="Verdana"/>
          <w:sz w:val="22"/>
          <w:szCs w:val="22"/>
        </w:rPr>
        <w:t>Alumínio</w:t>
      </w:r>
      <w:r w:rsidR="00CE438C" w:rsidRPr="002A4F2D">
        <w:rPr>
          <w:rFonts w:ascii="Verdana" w:hAnsi="Verdana"/>
          <w:sz w:val="22"/>
          <w:szCs w:val="22"/>
        </w:rPr>
        <w:t>, responsável pela presente licitação, reserva-se o direito de revogá-la sempre que forem verificadas razões de interesse público decorrente de fato superveniente, ou anular o procedimento, quando constatada ilegalidade no seu processamento ou infringência de dispositivo legal.</w:t>
      </w:r>
    </w:p>
    <w:p w:rsidR="00CE438C" w:rsidRPr="002A4F2D" w:rsidRDefault="00DD0701" w:rsidP="00CE438C">
      <w:pPr>
        <w:jc w:val="both"/>
        <w:rPr>
          <w:rFonts w:ascii="Verdana" w:hAnsi="Verdana"/>
          <w:sz w:val="22"/>
          <w:szCs w:val="22"/>
        </w:rPr>
      </w:pPr>
      <w:r w:rsidRPr="002A4F2D">
        <w:rPr>
          <w:rFonts w:ascii="Verdana" w:hAnsi="Verdana"/>
          <w:sz w:val="22"/>
          <w:szCs w:val="22"/>
        </w:rPr>
        <w:t>12.5</w:t>
      </w:r>
      <w:r w:rsidR="00C002EE" w:rsidRPr="002A4F2D">
        <w:rPr>
          <w:rFonts w:ascii="Verdana" w:hAnsi="Verdana"/>
          <w:sz w:val="22"/>
          <w:szCs w:val="22"/>
        </w:rPr>
        <w:t xml:space="preserve"> </w:t>
      </w:r>
      <w:r w:rsidR="00CE438C" w:rsidRPr="002A4F2D">
        <w:rPr>
          <w:rFonts w:ascii="Verdana" w:hAnsi="Verdana"/>
          <w:sz w:val="22"/>
          <w:szCs w:val="22"/>
        </w:rPr>
        <w:t>Alterar as condições deste Edital, reabrindo o prazo para apresentação de Propostas, na forma da legislação, salvo quando a alteração não afetar a formulação das ofertas.</w:t>
      </w:r>
    </w:p>
    <w:p w:rsidR="00CE438C" w:rsidRPr="002A4F2D" w:rsidRDefault="00DD0701" w:rsidP="00CE438C">
      <w:pPr>
        <w:jc w:val="both"/>
        <w:rPr>
          <w:rFonts w:ascii="Verdana" w:hAnsi="Verdana"/>
          <w:sz w:val="22"/>
          <w:szCs w:val="22"/>
        </w:rPr>
      </w:pPr>
      <w:r w:rsidRPr="002A4F2D">
        <w:rPr>
          <w:rFonts w:ascii="Verdana" w:hAnsi="Verdana"/>
          <w:sz w:val="22"/>
          <w:szCs w:val="22"/>
        </w:rPr>
        <w:t xml:space="preserve">12.6 </w:t>
      </w:r>
      <w:r w:rsidR="00CE438C" w:rsidRPr="002A4F2D">
        <w:rPr>
          <w:rFonts w:ascii="Verdana" w:hAnsi="Verdana"/>
          <w:sz w:val="22"/>
          <w:szCs w:val="22"/>
        </w:rPr>
        <w:t>Adiar o recebimento das propostas, divulgando, mediante aviso público, a nova data.</w:t>
      </w:r>
    </w:p>
    <w:p w:rsidR="004A3449" w:rsidRPr="002A4F2D" w:rsidRDefault="00DD0701" w:rsidP="00CE438C">
      <w:pPr>
        <w:jc w:val="both"/>
        <w:rPr>
          <w:rFonts w:ascii="Verdana" w:hAnsi="Verdana"/>
          <w:sz w:val="22"/>
          <w:szCs w:val="22"/>
        </w:rPr>
      </w:pPr>
      <w:r w:rsidRPr="002A4F2D">
        <w:rPr>
          <w:rFonts w:ascii="Verdana" w:hAnsi="Verdana"/>
          <w:sz w:val="22"/>
          <w:szCs w:val="22"/>
        </w:rPr>
        <w:lastRenderedPageBreak/>
        <w:t>12.7</w:t>
      </w:r>
      <w:r w:rsidR="004B4381" w:rsidRPr="002A4F2D">
        <w:rPr>
          <w:rFonts w:ascii="Verdana" w:hAnsi="Verdana"/>
          <w:sz w:val="22"/>
          <w:szCs w:val="22"/>
        </w:rPr>
        <w:t xml:space="preserve"> </w:t>
      </w:r>
      <w:r w:rsidR="00CE438C" w:rsidRPr="002A4F2D">
        <w:rPr>
          <w:rFonts w:ascii="Verdana" w:hAnsi="Verdana"/>
          <w:sz w:val="22"/>
          <w:szCs w:val="22"/>
        </w:rPr>
        <w:t xml:space="preserve">No ato de envio de propostas, as empresas estarão concordando implicitamente com todas as condições estabelecidas nas Cláusulas deste Edital, o qual fica fazendo parte integrante do Contrato a ser celebrado com a vencedora, independente de sua transcrição. </w:t>
      </w:r>
    </w:p>
    <w:p w:rsidR="00CE438C" w:rsidRPr="002A4F2D" w:rsidRDefault="00DD0701" w:rsidP="00CE438C">
      <w:pPr>
        <w:jc w:val="both"/>
        <w:rPr>
          <w:rFonts w:ascii="Verdana" w:hAnsi="Verdana"/>
          <w:sz w:val="22"/>
          <w:szCs w:val="22"/>
        </w:rPr>
      </w:pPr>
      <w:r w:rsidRPr="002A4F2D">
        <w:rPr>
          <w:rFonts w:ascii="Verdana" w:hAnsi="Verdana"/>
          <w:sz w:val="22"/>
          <w:szCs w:val="22"/>
        </w:rPr>
        <w:t xml:space="preserve">12.8 </w:t>
      </w:r>
      <w:r w:rsidR="00CE438C" w:rsidRPr="002A4F2D">
        <w:rPr>
          <w:rFonts w:ascii="Verdana" w:hAnsi="Verdana"/>
          <w:sz w:val="22"/>
          <w:szCs w:val="22"/>
        </w:rPr>
        <w:t>Os interessados deverão ter pleno conhecimento dos elementos constantes do Edital, bem como de todas as suas condições gerais e peculiares, e dos seus anexos, não podendo alegar nenhum desconhecimento dos mesmos.</w:t>
      </w:r>
    </w:p>
    <w:p w:rsidR="004A3449" w:rsidRPr="002A4F2D" w:rsidRDefault="004A3449" w:rsidP="00CE438C">
      <w:pPr>
        <w:jc w:val="both"/>
        <w:rPr>
          <w:rFonts w:ascii="Verdana" w:hAnsi="Verdana"/>
          <w:sz w:val="22"/>
          <w:szCs w:val="22"/>
        </w:rPr>
      </w:pPr>
    </w:p>
    <w:p w:rsidR="00670200" w:rsidRPr="002A4F2D" w:rsidRDefault="00670200" w:rsidP="00670200">
      <w:pPr>
        <w:pStyle w:val="Estilo1"/>
        <w:spacing w:after="0" w:line="360" w:lineRule="auto"/>
        <w:rPr>
          <w:rFonts w:ascii="Verdana" w:hAnsi="Verdana" w:cs="Arial"/>
          <w:sz w:val="22"/>
          <w:szCs w:val="22"/>
        </w:rPr>
      </w:pPr>
    </w:p>
    <w:p w:rsidR="00670200" w:rsidRPr="002A4F2D" w:rsidRDefault="00670200" w:rsidP="00670200">
      <w:pPr>
        <w:pStyle w:val="Estilo1"/>
        <w:spacing w:after="0" w:line="360" w:lineRule="auto"/>
        <w:rPr>
          <w:rFonts w:ascii="Verdana" w:hAnsi="Verdana" w:cs="Arial"/>
          <w:sz w:val="22"/>
          <w:szCs w:val="22"/>
        </w:rPr>
      </w:pPr>
      <w:r w:rsidRPr="002A4F2D">
        <w:rPr>
          <w:rFonts w:ascii="Verdana" w:hAnsi="Verdana" w:cs="Arial"/>
          <w:sz w:val="22"/>
          <w:szCs w:val="22"/>
        </w:rPr>
        <w:t>13 - QUANTO A PARTICIPAÇÃO DE EMPRESAS M.E. e E.P.P.:</w:t>
      </w:r>
    </w:p>
    <w:p w:rsidR="00670200" w:rsidRPr="002A4F2D" w:rsidRDefault="00670200" w:rsidP="00670200">
      <w:pPr>
        <w:pStyle w:val="Estilo1"/>
        <w:tabs>
          <w:tab w:val="left" w:pos="1428"/>
        </w:tabs>
        <w:spacing w:after="0" w:line="360" w:lineRule="auto"/>
        <w:ind w:left="1068"/>
        <w:rPr>
          <w:rFonts w:ascii="Verdana" w:hAnsi="Verdana" w:cs="Arial"/>
          <w:sz w:val="22"/>
          <w:szCs w:val="22"/>
        </w:rPr>
      </w:pPr>
    </w:p>
    <w:p w:rsidR="00670200" w:rsidRPr="002A4F2D" w:rsidRDefault="00670200" w:rsidP="00670200">
      <w:pPr>
        <w:pStyle w:val="Estilo1"/>
        <w:tabs>
          <w:tab w:val="left" w:pos="1428"/>
        </w:tabs>
        <w:spacing w:after="0" w:line="360" w:lineRule="auto"/>
        <w:ind w:left="567"/>
        <w:rPr>
          <w:rFonts w:ascii="Verdana" w:hAnsi="Verdana" w:cs="Arial"/>
          <w:sz w:val="22"/>
          <w:szCs w:val="22"/>
        </w:rPr>
      </w:pPr>
      <w:r w:rsidRPr="002A4F2D">
        <w:rPr>
          <w:rFonts w:ascii="Verdana" w:hAnsi="Verdana" w:cs="Arial"/>
          <w:sz w:val="22"/>
          <w:szCs w:val="22"/>
        </w:rPr>
        <w:t>13.1 Conforme a Lei complementar 123 de 14 de dezembro de 2006 as M.E. e E.P.P. em caso de restrição na Comprovação da Regularidade Fiscal será assegurado as mesmas o prazo de 05 (cinco) dias úteis para apresentar novamente os documentos.</w:t>
      </w:r>
    </w:p>
    <w:p w:rsidR="00670200" w:rsidRPr="002A4F2D" w:rsidRDefault="00670200" w:rsidP="00670200">
      <w:pPr>
        <w:pStyle w:val="Estilo1"/>
        <w:tabs>
          <w:tab w:val="left" w:pos="1428"/>
        </w:tabs>
        <w:spacing w:after="0" w:line="360" w:lineRule="auto"/>
        <w:ind w:left="567"/>
        <w:rPr>
          <w:rFonts w:ascii="Verdana" w:hAnsi="Verdana" w:cs="Arial"/>
          <w:sz w:val="22"/>
          <w:szCs w:val="22"/>
        </w:rPr>
      </w:pPr>
      <w:r w:rsidRPr="002A4F2D">
        <w:rPr>
          <w:rFonts w:ascii="Verdana" w:hAnsi="Verdana" w:cs="Arial"/>
          <w:sz w:val="22"/>
          <w:szCs w:val="22"/>
        </w:rPr>
        <w:t xml:space="preserve">13.2 A não regularização da documentação no prazo previsto desclassificará a empresa licitante, sendo facultada a convocação dos licitantes remanescentes, na ordem de classificação, para aceitar ou revogar a licitação. </w:t>
      </w:r>
    </w:p>
    <w:p w:rsidR="00670200" w:rsidRPr="002A4F2D" w:rsidRDefault="00670200" w:rsidP="00670200">
      <w:pPr>
        <w:pStyle w:val="Estilo1"/>
        <w:tabs>
          <w:tab w:val="left" w:pos="1428"/>
        </w:tabs>
        <w:spacing w:after="0" w:line="360" w:lineRule="auto"/>
        <w:ind w:left="567"/>
        <w:rPr>
          <w:rFonts w:ascii="Verdana" w:hAnsi="Verdana" w:cs="Arial"/>
          <w:sz w:val="22"/>
          <w:szCs w:val="22"/>
        </w:rPr>
      </w:pPr>
      <w:r w:rsidRPr="002A4F2D">
        <w:rPr>
          <w:rFonts w:ascii="Verdana" w:hAnsi="Verdana" w:cs="Arial"/>
          <w:sz w:val="22"/>
          <w:szCs w:val="22"/>
        </w:rPr>
        <w:t>13.3 Conforme Lei Complementar nº 123 de 14/12/2006, o critério de desempate será de preferência às M.E. e E.P.P., onde entende-se por empate as situações em que as propostas apresentadas pelas empresas M.E. e E.P.P. sejam iguais a 10% superior à proposta mais bem classificada , podendo a M.E. ou E.P.P. melhor classificada apresentar proposta de preços inferior aquela considerada vencedora do certame. Não ocorrendo interesse desta serão convocadas as remanescentes que por ventura se enquadrem neste requisito, na ordem classificatória. Em caso de empate entre as empresa M.E. e E.P.P. será realizado sorteio entre elas para que se identifique aquela que primeiro poderá apresentar melhor oferta, na hipótese de não interesse pelas M.E. e E.P.P., objeto licitado será adjudicado em favor da proposta originalmente vencedora do certame.</w:t>
      </w:r>
    </w:p>
    <w:p w:rsidR="00670200" w:rsidRPr="002A4F2D" w:rsidRDefault="00670200" w:rsidP="00670200">
      <w:pPr>
        <w:pStyle w:val="Estilo1"/>
        <w:spacing w:after="0" w:line="360" w:lineRule="auto"/>
        <w:rPr>
          <w:rFonts w:ascii="Verdana" w:hAnsi="Verdana" w:cs="Arial"/>
          <w:sz w:val="22"/>
          <w:szCs w:val="22"/>
        </w:rPr>
      </w:pPr>
    </w:p>
    <w:p w:rsidR="00670200" w:rsidRPr="002A4F2D" w:rsidRDefault="00670200" w:rsidP="00670200">
      <w:pPr>
        <w:pStyle w:val="Estilo1"/>
        <w:spacing w:after="0" w:line="360" w:lineRule="auto"/>
        <w:rPr>
          <w:rFonts w:ascii="Verdana" w:hAnsi="Verdana" w:cs="Arial"/>
          <w:sz w:val="22"/>
          <w:szCs w:val="22"/>
        </w:rPr>
      </w:pPr>
      <w:r w:rsidRPr="002A4F2D">
        <w:rPr>
          <w:rFonts w:ascii="Verdana" w:hAnsi="Verdana" w:cs="Arial"/>
          <w:sz w:val="22"/>
          <w:szCs w:val="22"/>
        </w:rPr>
        <w:t>13.4 - CRITERIO DE DESEMPATE:</w:t>
      </w:r>
    </w:p>
    <w:p w:rsidR="00670200" w:rsidRPr="002A4F2D" w:rsidRDefault="00670200" w:rsidP="00670200">
      <w:pPr>
        <w:pStyle w:val="Estilo1"/>
        <w:spacing w:after="0" w:line="360" w:lineRule="auto"/>
        <w:rPr>
          <w:rFonts w:ascii="Verdana" w:hAnsi="Verdana" w:cs="Arial"/>
          <w:sz w:val="22"/>
          <w:szCs w:val="22"/>
        </w:rPr>
      </w:pPr>
    </w:p>
    <w:p w:rsidR="00670200" w:rsidRPr="002A4F2D" w:rsidRDefault="00670200" w:rsidP="00670200">
      <w:pPr>
        <w:pStyle w:val="Estilo1"/>
        <w:numPr>
          <w:ilvl w:val="0"/>
          <w:numId w:val="14"/>
        </w:numPr>
        <w:tabs>
          <w:tab w:val="left" w:pos="1428"/>
        </w:tabs>
        <w:spacing w:after="0" w:line="360" w:lineRule="auto"/>
        <w:rPr>
          <w:rFonts w:ascii="Verdana" w:hAnsi="Verdana" w:cs="Arial"/>
          <w:sz w:val="22"/>
          <w:szCs w:val="22"/>
        </w:rPr>
      </w:pPr>
      <w:r w:rsidRPr="002A4F2D">
        <w:rPr>
          <w:rFonts w:ascii="Verdana" w:hAnsi="Verdana" w:cs="Arial"/>
          <w:sz w:val="22"/>
          <w:szCs w:val="22"/>
        </w:rPr>
        <w:lastRenderedPageBreak/>
        <w:t>Como critério de desempate, será assegurada preferência de contratação para M.E. e E.P.P. que atendam ao item de habilitação.</w:t>
      </w:r>
    </w:p>
    <w:p w:rsidR="00670200" w:rsidRPr="002A4F2D" w:rsidRDefault="00670200" w:rsidP="00670200">
      <w:pPr>
        <w:pStyle w:val="Estilo1"/>
        <w:numPr>
          <w:ilvl w:val="0"/>
          <w:numId w:val="14"/>
        </w:numPr>
        <w:tabs>
          <w:tab w:val="left" w:pos="1428"/>
        </w:tabs>
        <w:spacing w:after="0" w:line="360" w:lineRule="auto"/>
        <w:rPr>
          <w:rFonts w:ascii="Verdana" w:hAnsi="Verdana" w:cs="Arial"/>
          <w:sz w:val="22"/>
          <w:szCs w:val="22"/>
        </w:rPr>
      </w:pPr>
      <w:r w:rsidRPr="002A4F2D">
        <w:rPr>
          <w:rFonts w:ascii="Verdana" w:hAnsi="Verdana" w:cs="Arial"/>
          <w:sz w:val="22"/>
          <w:szCs w:val="22"/>
        </w:rPr>
        <w:t>Entende-se como empate aquelas situações em que as propostas apresentadas pela microempresa, e empresa de pequeno porte, sejam iguais ou superiores em até 10% (dez por cento) à proposta de menor valor.</w:t>
      </w:r>
    </w:p>
    <w:p w:rsidR="00670200" w:rsidRPr="002A4F2D" w:rsidRDefault="00670200" w:rsidP="00670200">
      <w:pPr>
        <w:pStyle w:val="Estilo1"/>
        <w:numPr>
          <w:ilvl w:val="0"/>
          <w:numId w:val="14"/>
        </w:numPr>
        <w:tabs>
          <w:tab w:val="left" w:pos="1428"/>
        </w:tabs>
        <w:spacing w:after="0" w:line="360" w:lineRule="auto"/>
        <w:ind w:left="1423" w:hanging="357"/>
        <w:rPr>
          <w:rFonts w:ascii="Verdana" w:hAnsi="Verdana" w:cs="Arial"/>
          <w:sz w:val="22"/>
          <w:szCs w:val="22"/>
        </w:rPr>
      </w:pPr>
      <w:r w:rsidRPr="002A4F2D">
        <w:rPr>
          <w:rFonts w:ascii="Verdana" w:hAnsi="Verdana" w:cs="Arial"/>
          <w:sz w:val="22"/>
          <w:szCs w:val="22"/>
        </w:rPr>
        <w:t>A situação de empate somente será verificada após a fase recursal da proposta, seja pelo decurso do prazo sem interposição de recurso, ou pelo julgamento definitivo do recurso interposto.</w:t>
      </w:r>
    </w:p>
    <w:p w:rsidR="00670200" w:rsidRPr="002A4F2D" w:rsidRDefault="00670200" w:rsidP="00670200">
      <w:pPr>
        <w:pStyle w:val="Estilo1"/>
        <w:numPr>
          <w:ilvl w:val="0"/>
          <w:numId w:val="14"/>
        </w:numPr>
        <w:tabs>
          <w:tab w:val="left" w:pos="1428"/>
        </w:tabs>
        <w:spacing w:after="0" w:line="360" w:lineRule="auto"/>
        <w:rPr>
          <w:rFonts w:ascii="Verdana" w:hAnsi="Verdana" w:cs="Arial"/>
          <w:sz w:val="22"/>
          <w:szCs w:val="22"/>
        </w:rPr>
      </w:pPr>
      <w:r w:rsidRPr="002A4F2D">
        <w:rPr>
          <w:rFonts w:ascii="Verdana" w:hAnsi="Verdana" w:cs="Arial"/>
          <w:sz w:val="22"/>
          <w:szCs w:val="22"/>
        </w:rPr>
        <w:t>Ocorrendo o empate, na forma do item anterior, proceder-se-á da seguinte forma:</w:t>
      </w:r>
    </w:p>
    <w:p w:rsidR="00670200" w:rsidRPr="002A4F2D" w:rsidRDefault="00670200" w:rsidP="00670200">
      <w:pPr>
        <w:pStyle w:val="Estilo1"/>
        <w:tabs>
          <w:tab w:val="left" w:pos="2700"/>
        </w:tabs>
        <w:spacing w:after="0" w:line="360" w:lineRule="auto"/>
        <w:ind w:left="2520"/>
        <w:rPr>
          <w:rFonts w:ascii="Verdana" w:hAnsi="Verdana" w:cs="Arial"/>
          <w:sz w:val="22"/>
          <w:szCs w:val="22"/>
        </w:rPr>
      </w:pPr>
      <w:r w:rsidRPr="002A4F2D">
        <w:rPr>
          <w:rFonts w:ascii="Verdana" w:hAnsi="Verdana" w:cs="Arial"/>
          <w:sz w:val="22"/>
          <w:szCs w:val="22"/>
        </w:rPr>
        <w:t>d1) A microempresa e a empresa de pequeno porte, detentora da proposta de menor valor, poderão apresentar no prazo de 01 (um) dia, nova proposta, por escrito, inferior aquela considerada até então de menor preço, situação em que será considerada vencedora do certame.</w:t>
      </w:r>
    </w:p>
    <w:p w:rsidR="00670200" w:rsidRPr="002A4F2D" w:rsidRDefault="00670200" w:rsidP="00670200">
      <w:pPr>
        <w:pStyle w:val="Estilo1"/>
        <w:tabs>
          <w:tab w:val="left" w:pos="2700"/>
        </w:tabs>
        <w:spacing w:after="0" w:line="360" w:lineRule="auto"/>
        <w:ind w:left="2552"/>
        <w:rPr>
          <w:rFonts w:ascii="Verdana" w:hAnsi="Verdana" w:cs="Arial"/>
          <w:sz w:val="22"/>
          <w:szCs w:val="22"/>
        </w:rPr>
      </w:pPr>
      <w:r w:rsidRPr="002A4F2D">
        <w:rPr>
          <w:rFonts w:ascii="Verdana" w:hAnsi="Verdana" w:cs="Arial"/>
          <w:sz w:val="22"/>
          <w:szCs w:val="22"/>
        </w:rPr>
        <w:t>d2) Se a microempresa, a empresa de pequeno porte, convocada na forma da alínea anterior, não apresentar nova proposta, inferior a menor preço, será facultada, pela ordem de classificação, ás demais microempresas e empresas de pequeno porte remanescentes, que se enquadram na hipótese do item “b” da clausula 16.4 deste Edital, a apresentação de nova proposta, no prazo e na forma prevista na alínea “i” deste item.</w:t>
      </w:r>
    </w:p>
    <w:p w:rsidR="00670200" w:rsidRPr="002A4F2D" w:rsidRDefault="00670200" w:rsidP="00670200">
      <w:pPr>
        <w:pStyle w:val="Estilo1"/>
        <w:tabs>
          <w:tab w:val="left" w:pos="2552"/>
        </w:tabs>
        <w:spacing w:after="0" w:line="360" w:lineRule="auto"/>
        <w:ind w:left="2552"/>
        <w:rPr>
          <w:rFonts w:ascii="Verdana" w:hAnsi="Verdana" w:cs="Arial"/>
          <w:sz w:val="22"/>
          <w:szCs w:val="22"/>
        </w:rPr>
      </w:pPr>
      <w:r w:rsidRPr="002A4F2D">
        <w:rPr>
          <w:rFonts w:ascii="Verdana" w:hAnsi="Verdana" w:cs="Arial"/>
          <w:sz w:val="22"/>
          <w:szCs w:val="22"/>
        </w:rPr>
        <w:t xml:space="preserve">d3) Se houver duas ou mais microempresas ou empresas de pequeno porte com propostas iguais, será realizado sorteio para estabelecer a ordem em que serão convocadas para a apresentação de nova proposta, na forma das alíneas anteriores. </w:t>
      </w:r>
    </w:p>
    <w:p w:rsidR="00670200" w:rsidRPr="002A4F2D" w:rsidRDefault="00670200" w:rsidP="00670200">
      <w:pPr>
        <w:pStyle w:val="Estilo1"/>
        <w:tabs>
          <w:tab w:val="left" w:pos="1428"/>
        </w:tabs>
        <w:spacing w:after="0" w:line="360" w:lineRule="auto"/>
        <w:ind w:left="2552"/>
        <w:rPr>
          <w:rFonts w:ascii="Verdana" w:hAnsi="Verdana" w:cs="Arial"/>
          <w:sz w:val="22"/>
          <w:szCs w:val="22"/>
        </w:rPr>
      </w:pPr>
      <w:r w:rsidRPr="002A4F2D">
        <w:rPr>
          <w:rFonts w:ascii="Verdana" w:hAnsi="Verdana" w:cs="Arial"/>
          <w:sz w:val="22"/>
          <w:szCs w:val="22"/>
        </w:rPr>
        <w:t xml:space="preserve">d4) Se nenhuma microempresa e empresa de pequeno porte, satisfizer as exigências do item “d” da clausula 16.4 deste edital, será declarado vencedor do certame o </w:t>
      </w:r>
      <w:r w:rsidRPr="002A4F2D">
        <w:rPr>
          <w:rFonts w:ascii="Verdana" w:hAnsi="Verdana" w:cs="Arial"/>
          <w:sz w:val="22"/>
          <w:szCs w:val="22"/>
        </w:rPr>
        <w:lastRenderedPageBreak/>
        <w:t>licitante detentor da Proposta originalmente de menor valor.</w:t>
      </w:r>
    </w:p>
    <w:p w:rsidR="00670200" w:rsidRPr="002A4F2D" w:rsidRDefault="00670200" w:rsidP="00670200">
      <w:pPr>
        <w:pStyle w:val="Estilo1"/>
        <w:tabs>
          <w:tab w:val="left" w:pos="1428"/>
        </w:tabs>
        <w:spacing w:after="0" w:line="360" w:lineRule="auto"/>
        <w:ind w:left="2552"/>
        <w:rPr>
          <w:rFonts w:ascii="Verdana" w:hAnsi="Verdana" w:cs="Arial"/>
          <w:sz w:val="22"/>
          <w:szCs w:val="22"/>
        </w:rPr>
      </w:pPr>
      <w:r w:rsidRPr="002A4F2D">
        <w:rPr>
          <w:rFonts w:ascii="Verdana" w:hAnsi="Verdana" w:cs="Arial"/>
          <w:sz w:val="22"/>
          <w:szCs w:val="22"/>
        </w:rPr>
        <w:t>d5) O disposto nas alíneas “a” e “e” deste item 16.4, não se aplica às hipóteses em que a proposta de menor valor inicial tiver sido apresentada por microempresa ou empresa de pequeno porte.</w:t>
      </w:r>
    </w:p>
    <w:p w:rsidR="00670200" w:rsidRPr="002A4F2D" w:rsidRDefault="00670200" w:rsidP="00670200">
      <w:pPr>
        <w:jc w:val="both"/>
        <w:rPr>
          <w:rFonts w:ascii="Verdana" w:hAnsi="Verdana" w:cs="Arial"/>
          <w:sz w:val="22"/>
          <w:szCs w:val="22"/>
        </w:rPr>
      </w:pPr>
    </w:p>
    <w:p w:rsidR="00EA0262" w:rsidRPr="002A4F2D" w:rsidRDefault="00670200" w:rsidP="00670200">
      <w:pPr>
        <w:jc w:val="both"/>
        <w:rPr>
          <w:rFonts w:ascii="Verdana" w:hAnsi="Verdana" w:cs="Arial"/>
          <w:sz w:val="22"/>
          <w:szCs w:val="22"/>
        </w:rPr>
      </w:pPr>
      <w:r w:rsidRPr="002A4F2D">
        <w:rPr>
          <w:rFonts w:ascii="Verdana" w:hAnsi="Verdana" w:cs="Arial"/>
          <w:sz w:val="22"/>
          <w:szCs w:val="22"/>
        </w:rPr>
        <w:tab/>
        <w:t>As demais hipóteses de empate terão como critério de desempate o sorteio, em ato publico, com a convocação dos licitantes.</w:t>
      </w:r>
    </w:p>
    <w:p w:rsidR="00670200" w:rsidRPr="002A4F2D" w:rsidRDefault="00670200" w:rsidP="00670200">
      <w:pPr>
        <w:jc w:val="both"/>
        <w:rPr>
          <w:rFonts w:ascii="Verdana" w:hAnsi="Verdana"/>
          <w:sz w:val="22"/>
          <w:szCs w:val="22"/>
        </w:rPr>
      </w:pPr>
    </w:p>
    <w:p w:rsidR="00EA0262" w:rsidRPr="002A4F2D" w:rsidRDefault="00EA0262" w:rsidP="00CE438C">
      <w:pPr>
        <w:jc w:val="both"/>
        <w:rPr>
          <w:rFonts w:ascii="Verdana" w:hAnsi="Verdana"/>
          <w:sz w:val="22"/>
          <w:szCs w:val="22"/>
        </w:rPr>
      </w:pPr>
    </w:p>
    <w:p w:rsidR="00AD09D4" w:rsidRPr="002A4F2D" w:rsidRDefault="00AD09D4"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1</w:t>
      </w:r>
      <w:r w:rsidR="00EA0262" w:rsidRPr="002A4F2D">
        <w:rPr>
          <w:rFonts w:ascii="Verdana" w:hAnsi="Verdana"/>
          <w:b/>
          <w:sz w:val="22"/>
          <w:szCs w:val="22"/>
        </w:rPr>
        <w:t>4</w:t>
      </w:r>
      <w:r w:rsidRPr="002A4F2D">
        <w:rPr>
          <w:rFonts w:ascii="Verdana" w:hAnsi="Verdana"/>
          <w:b/>
          <w:sz w:val="22"/>
          <w:szCs w:val="22"/>
        </w:rPr>
        <w:t>. FAZEM PARTE DESTE EDITAL</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Anexo I – Memorial Descritivo </w:t>
      </w:r>
    </w:p>
    <w:p w:rsidR="00CE438C" w:rsidRPr="002A4F2D" w:rsidRDefault="00CE438C" w:rsidP="00CE438C">
      <w:pPr>
        <w:jc w:val="both"/>
        <w:rPr>
          <w:rFonts w:ascii="Verdana" w:hAnsi="Verdana"/>
          <w:sz w:val="22"/>
          <w:szCs w:val="22"/>
        </w:rPr>
      </w:pPr>
      <w:r w:rsidRPr="002A4F2D">
        <w:rPr>
          <w:rFonts w:ascii="Verdana" w:hAnsi="Verdana"/>
          <w:sz w:val="22"/>
          <w:szCs w:val="22"/>
        </w:rPr>
        <w:t>Anexo II – Minuta de Termo de Contrato</w:t>
      </w:r>
    </w:p>
    <w:p w:rsidR="005354AF" w:rsidRPr="002A4F2D" w:rsidRDefault="005354AF" w:rsidP="009C1600">
      <w:pPr>
        <w:rPr>
          <w:rFonts w:ascii="Verdana" w:hAnsi="Verdana"/>
          <w:b/>
          <w:sz w:val="22"/>
          <w:szCs w:val="22"/>
        </w:rPr>
      </w:pPr>
      <w:r w:rsidRPr="002A4F2D">
        <w:rPr>
          <w:rFonts w:ascii="Verdana" w:hAnsi="Verdana" w:cs="Arial"/>
          <w:sz w:val="22"/>
          <w:szCs w:val="22"/>
        </w:rPr>
        <w:t xml:space="preserve">Anexo </w:t>
      </w:r>
      <w:r w:rsidR="009C1600" w:rsidRPr="002A4F2D">
        <w:rPr>
          <w:rFonts w:ascii="Verdana" w:hAnsi="Verdana" w:cs="Arial"/>
          <w:sz w:val="22"/>
          <w:szCs w:val="22"/>
        </w:rPr>
        <w:t>I</w:t>
      </w:r>
      <w:r w:rsidRPr="002A4F2D">
        <w:rPr>
          <w:rFonts w:ascii="Verdana" w:hAnsi="Verdana" w:cs="Arial"/>
          <w:sz w:val="22"/>
          <w:szCs w:val="22"/>
        </w:rPr>
        <w:t>II –</w:t>
      </w:r>
      <w:r w:rsidR="009C1600" w:rsidRPr="002A4F2D">
        <w:rPr>
          <w:rFonts w:ascii="Verdana" w:hAnsi="Verdana" w:cs="Arial"/>
          <w:sz w:val="22"/>
          <w:szCs w:val="22"/>
        </w:rPr>
        <w:t xml:space="preserve"> Modelo de credencial</w:t>
      </w:r>
      <w:r w:rsidRPr="002A4F2D">
        <w:rPr>
          <w:rFonts w:ascii="Verdana" w:hAnsi="Verdana" w:cs="Arial"/>
          <w:sz w:val="22"/>
          <w:szCs w:val="22"/>
        </w:rPr>
        <w:br/>
        <w:t>Anexo I</w:t>
      </w:r>
      <w:r w:rsidR="009C1600" w:rsidRPr="002A4F2D">
        <w:rPr>
          <w:rFonts w:ascii="Verdana" w:hAnsi="Verdana" w:cs="Arial"/>
          <w:sz w:val="22"/>
          <w:szCs w:val="22"/>
        </w:rPr>
        <w:t>V – Declaração conforme exigência do Art. 7°, XXXIII, da CF</w:t>
      </w:r>
      <w:r w:rsidRPr="002A4F2D">
        <w:rPr>
          <w:rFonts w:ascii="Verdana" w:hAnsi="Verdana" w:cs="Arial"/>
          <w:sz w:val="22"/>
          <w:szCs w:val="22"/>
        </w:rPr>
        <w:br/>
        <w:t xml:space="preserve">Anexo V – </w:t>
      </w:r>
      <w:r w:rsidR="009C1600" w:rsidRPr="002A4F2D">
        <w:rPr>
          <w:rFonts w:ascii="Verdana" w:hAnsi="Verdana" w:cs="Arial"/>
          <w:sz w:val="22"/>
          <w:szCs w:val="22"/>
        </w:rPr>
        <w:t>D</w:t>
      </w:r>
      <w:r w:rsidRPr="002A4F2D">
        <w:rPr>
          <w:rFonts w:ascii="Verdana" w:hAnsi="Verdana" w:cs="Arial"/>
          <w:sz w:val="22"/>
          <w:szCs w:val="22"/>
        </w:rPr>
        <w:t xml:space="preserve">eclaração de </w:t>
      </w:r>
      <w:proofErr w:type="spellStart"/>
      <w:r w:rsidRPr="002A4F2D">
        <w:rPr>
          <w:rFonts w:ascii="Verdana" w:hAnsi="Verdana" w:cs="Arial"/>
          <w:sz w:val="22"/>
          <w:szCs w:val="22"/>
        </w:rPr>
        <w:t>micro-empresa</w:t>
      </w:r>
      <w:proofErr w:type="spellEnd"/>
      <w:r w:rsidRPr="002A4F2D">
        <w:rPr>
          <w:rFonts w:ascii="Verdana" w:hAnsi="Verdana" w:cs="Arial"/>
          <w:sz w:val="22"/>
          <w:szCs w:val="22"/>
        </w:rPr>
        <w:t xml:space="preserve"> ou de pequeno porte </w:t>
      </w:r>
    </w:p>
    <w:p w:rsidR="00C002EE" w:rsidRPr="002A4F2D" w:rsidRDefault="00C002EE" w:rsidP="00CE438C">
      <w:pPr>
        <w:jc w:val="both"/>
        <w:rPr>
          <w:rFonts w:ascii="Verdana" w:hAnsi="Verdana"/>
          <w:b/>
          <w:sz w:val="22"/>
          <w:szCs w:val="22"/>
        </w:rPr>
      </w:pPr>
    </w:p>
    <w:p w:rsidR="00A22EDD" w:rsidRPr="002A4F2D" w:rsidRDefault="00A22EDD" w:rsidP="00A22EDD">
      <w:pPr>
        <w:ind w:firstLine="851"/>
        <w:jc w:val="both"/>
        <w:rPr>
          <w:rFonts w:ascii="Verdana" w:hAnsi="Verdana" w:cs="Arial"/>
          <w:sz w:val="22"/>
          <w:szCs w:val="22"/>
        </w:rPr>
      </w:pPr>
      <w:r w:rsidRPr="002A4F2D">
        <w:rPr>
          <w:rFonts w:ascii="Verdana" w:hAnsi="Verdana" w:cs="Arial"/>
          <w:sz w:val="22"/>
          <w:szCs w:val="22"/>
        </w:rPr>
        <w:t>Os esclarecimentos e informações que se tornarem necessárias, serão prestadas pelos integrantes da Comissão de Licitações, pelo telefone (0xx11) 4715-4700, fac-símile (0xx11) 4715-4700, ou pessoalmente.</w:t>
      </w:r>
    </w:p>
    <w:p w:rsidR="00A22EDD" w:rsidRPr="002A4F2D" w:rsidRDefault="00A22EDD" w:rsidP="00A22EDD">
      <w:pPr>
        <w:ind w:firstLine="851"/>
        <w:jc w:val="both"/>
        <w:rPr>
          <w:rFonts w:ascii="Verdana" w:hAnsi="Verdana" w:cs="Arial"/>
          <w:sz w:val="22"/>
          <w:szCs w:val="22"/>
        </w:rPr>
      </w:pPr>
    </w:p>
    <w:p w:rsidR="00A22EDD" w:rsidRPr="002A4F2D" w:rsidRDefault="00A22EDD" w:rsidP="00A22EDD">
      <w:pPr>
        <w:ind w:firstLine="851"/>
        <w:jc w:val="both"/>
        <w:rPr>
          <w:rFonts w:ascii="Verdana" w:hAnsi="Verdana" w:cs="Arial"/>
          <w:sz w:val="22"/>
          <w:szCs w:val="22"/>
        </w:rPr>
      </w:pPr>
    </w:p>
    <w:p w:rsidR="00A22EDD" w:rsidRPr="002A4F2D" w:rsidRDefault="00A22EDD" w:rsidP="00A22EDD">
      <w:pPr>
        <w:jc w:val="center"/>
        <w:rPr>
          <w:rFonts w:ascii="Verdana" w:hAnsi="Verdana" w:cs="Arial"/>
          <w:sz w:val="22"/>
          <w:szCs w:val="22"/>
        </w:rPr>
      </w:pPr>
      <w:r w:rsidRPr="002A4F2D">
        <w:rPr>
          <w:rFonts w:ascii="Verdana" w:hAnsi="Verdana" w:cs="Arial"/>
          <w:sz w:val="22"/>
          <w:szCs w:val="22"/>
        </w:rPr>
        <w:t xml:space="preserve">Alumínio,  </w:t>
      </w:r>
      <w:r w:rsidR="00677A59">
        <w:rPr>
          <w:rFonts w:ascii="Verdana" w:hAnsi="Verdana" w:cs="Arial"/>
          <w:sz w:val="22"/>
          <w:szCs w:val="22"/>
        </w:rPr>
        <w:t>30 de março de 2017.</w:t>
      </w:r>
    </w:p>
    <w:p w:rsidR="00A22EDD" w:rsidRPr="002A4F2D" w:rsidRDefault="00A22EDD" w:rsidP="00A22EDD">
      <w:pPr>
        <w:tabs>
          <w:tab w:val="left" w:pos="4104"/>
        </w:tabs>
        <w:ind w:firstLine="851"/>
        <w:jc w:val="center"/>
        <w:rPr>
          <w:rFonts w:ascii="Verdana" w:hAnsi="Verdana" w:cs="Arial"/>
          <w:sz w:val="22"/>
          <w:szCs w:val="22"/>
        </w:rPr>
      </w:pPr>
    </w:p>
    <w:p w:rsidR="00A22EDD" w:rsidRPr="00677A59" w:rsidRDefault="00A22EDD" w:rsidP="00677A59">
      <w:pPr>
        <w:tabs>
          <w:tab w:val="left" w:pos="4104"/>
        </w:tabs>
        <w:ind w:left="709" w:firstLine="142"/>
        <w:jc w:val="center"/>
        <w:rPr>
          <w:rFonts w:ascii="Verdana" w:hAnsi="Verdana" w:cs="Arial"/>
          <w:sz w:val="32"/>
          <w:szCs w:val="32"/>
        </w:rPr>
      </w:pPr>
      <w:r w:rsidRPr="002A4F2D">
        <w:rPr>
          <w:rFonts w:ascii="Verdana" w:hAnsi="Verdana" w:cs="Arial"/>
          <w:sz w:val="22"/>
          <w:szCs w:val="22"/>
        </w:rPr>
        <w:br/>
      </w:r>
      <w:r w:rsidR="00677A59" w:rsidRPr="00677A59">
        <w:rPr>
          <w:rFonts w:ascii="Verdana" w:hAnsi="Verdana" w:cs="Arial"/>
          <w:sz w:val="32"/>
          <w:szCs w:val="32"/>
        </w:rPr>
        <w:t xml:space="preserve">Eduardo Jesus de Melo </w:t>
      </w:r>
      <w:r w:rsidRPr="00677A59">
        <w:rPr>
          <w:rFonts w:ascii="Verdana" w:hAnsi="Verdana" w:cs="Arial"/>
          <w:sz w:val="32"/>
          <w:szCs w:val="32"/>
        </w:rPr>
        <w:t xml:space="preserve">           </w:t>
      </w:r>
    </w:p>
    <w:p w:rsidR="00A22EDD" w:rsidRPr="002A4F2D" w:rsidRDefault="00A22EDD" w:rsidP="00677A59">
      <w:pPr>
        <w:tabs>
          <w:tab w:val="left" w:pos="4104"/>
        </w:tabs>
        <w:ind w:firstLine="851"/>
        <w:jc w:val="center"/>
        <w:rPr>
          <w:rFonts w:ascii="Verdana" w:hAnsi="Verdana" w:cs="Arial"/>
          <w:b/>
          <w:sz w:val="22"/>
          <w:szCs w:val="22"/>
        </w:rPr>
      </w:pPr>
      <w:r w:rsidRPr="002A4F2D">
        <w:rPr>
          <w:rFonts w:ascii="Verdana" w:hAnsi="Verdana" w:cs="Arial"/>
          <w:b/>
          <w:sz w:val="22"/>
          <w:szCs w:val="22"/>
        </w:rPr>
        <w:t>Presidente da Câmara de Alumínio</w:t>
      </w:r>
    </w:p>
    <w:p w:rsidR="00C002EE" w:rsidRPr="002A4F2D" w:rsidRDefault="00C002EE" w:rsidP="00677A59">
      <w:pPr>
        <w:jc w:val="center"/>
        <w:rPr>
          <w:rFonts w:ascii="Verdana" w:hAnsi="Verdana"/>
          <w:b/>
          <w:sz w:val="22"/>
          <w:szCs w:val="22"/>
        </w:rPr>
      </w:pPr>
    </w:p>
    <w:p w:rsidR="00A22EDD" w:rsidRPr="002A4F2D" w:rsidRDefault="00A22EDD" w:rsidP="00677A59">
      <w:pPr>
        <w:jc w:val="center"/>
        <w:rPr>
          <w:rFonts w:ascii="Verdana" w:hAnsi="Verdana"/>
          <w:b/>
          <w:sz w:val="22"/>
          <w:szCs w:val="22"/>
        </w:rPr>
      </w:pPr>
    </w:p>
    <w:p w:rsidR="00C002EE" w:rsidRPr="002A4F2D" w:rsidRDefault="00C002EE" w:rsidP="00677A59">
      <w:pPr>
        <w:jc w:val="center"/>
        <w:rPr>
          <w:rFonts w:ascii="Verdana" w:hAnsi="Verdana"/>
          <w:b/>
          <w:sz w:val="22"/>
          <w:szCs w:val="22"/>
        </w:rPr>
      </w:pPr>
    </w:p>
    <w:p w:rsidR="00C002EE" w:rsidRPr="002A4F2D" w:rsidRDefault="00C002EE" w:rsidP="00677A59">
      <w:pPr>
        <w:jc w:val="center"/>
        <w:rPr>
          <w:rFonts w:ascii="Verdana" w:hAnsi="Verdana"/>
          <w:b/>
          <w:sz w:val="22"/>
          <w:szCs w:val="22"/>
        </w:rPr>
      </w:pPr>
    </w:p>
    <w:p w:rsidR="00CE438C" w:rsidRPr="002A4F2D" w:rsidRDefault="00CE438C" w:rsidP="00CE438C">
      <w:pPr>
        <w:jc w:val="center"/>
        <w:rPr>
          <w:rFonts w:ascii="Verdana" w:hAnsi="Verdana"/>
          <w:b/>
          <w:sz w:val="22"/>
          <w:szCs w:val="22"/>
        </w:rPr>
      </w:pPr>
      <w:r w:rsidRPr="002A4F2D">
        <w:rPr>
          <w:rFonts w:ascii="Verdana" w:hAnsi="Verdana"/>
          <w:b/>
          <w:sz w:val="22"/>
          <w:szCs w:val="22"/>
        </w:rPr>
        <w:t>ANEXO I</w:t>
      </w:r>
    </w:p>
    <w:p w:rsidR="00CE438C" w:rsidRPr="002A4F2D" w:rsidRDefault="00CE438C" w:rsidP="00CE438C">
      <w:pPr>
        <w:jc w:val="center"/>
        <w:rPr>
          <w:rFonts w:ascii="Verdana" w:hAnsi="Verdana"/>
          <w:b/>
          <w:sz w:val="22"/>
          <w:szCs w:val="22"/>
        </w:rPr>
      </w:pPr>
      <w:r w:rsidRPr="002A4F2D">
        <w:rPr>
          <w:rFonts w:ascii="Verdana" w:hAnsi="Verdana"/>
          <w:b/>
          <w:sz w:val="22"/>
          <w:szCs w:val="22"/>
        </w:rPr>
        <w:t>MEMORIAL DESCRITIVO</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Obrigações da empresa vencedora da Licitação</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A empresa vencedora, além do fornecimento de mão de obra, equipamentos, ferramentas e utensílios necessários para a perfeita execução dos serviços, obriga-se a:</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lastRenderedPageBreak/>
        <w:t xml:space="preserve">- manter </w:t>
      </w:r>
      <w:r w:rsidR="004B4381" w:rsidRPr="002A4F2D">
        <w:rPr>
          <w:rFonts w:ascii="Verdana" w:hAnsi="Verdana"/>
          <w:sz w:val="22"/>
          <w:szCs w:val="22"/>
        </w:rPr>
        <w:t>à</w:t>
      </w:r>
      <w:r w:rsidRPr="002A4F2D">
        <w:rPr>
          <w:rFonts w:ascii="Verdana" w:hAnsi="Verdana"/>
          <w:sz w:val="22"/>
          <w:szCs w:val="22"/>
        </w:rPr>
        <w:t xml:space="preserve"> disposição da Câmara Municipal de </w:t>
      </w:r>
      <w:r w:rsidR="00425D7A" w:rsidRPr="002A4F2D">
        <w:rPr>
          <w:rFonts w:ascii="Verdana" w:hAnsi="Verdana"/>
          <w:sz w:val="22"/>
          <w:szCs w:val="22"/>
        </w:rPr>
        <w:t>Alumínio</w:t>
      </w:r>
      <w:r w:rsidRPr="002A4F2D">
        <w:rPr>
          <w:rFonts w:ascii="Verdana" w:hAnsi="Verdana"/>
          <w:sz w:val="22"/>
          <w:szCs w:val="22"/>
        </w:rPr>
        <w:t>, 01 (uma) pessoa</w:t>
      </w:r>
      <w:r w:rsidR="00425D7A" w:rsidRPr="002A4F2D">
        <w:rPr>
          <w:rFonts w:ascii="Verdana" w:hAnsi="Verdana"/>
          <w:sz w:val="22"/>
          <w:szCs w:val="22"/>
        </w:rPr>
        <w:t xml:space="preserve"> (preposto)</w:t>
      </w:r>
      <w:r w:rsidRPr="002A4F2D">
        <w:rPr>
          <w:rFonts w:ascii="Verdana" w:hAnsi="Verdana"/>
          <w:sz w:val="22"/>
          <w:szCs w:val="22"/>
        </w:rPr>
        <w:t xml:space="preserve">, sendo que os trabalhos deverão ser executados das </w:t>
      </w:r>
      <w:r w:rsidR="00866C66" w:rsidRPr="002A4F2D">
        <w:rPr>
          <w:rFonts w:ascii="Verdana" w:hAnsi="Verdana"/>
          <w:sz w:val="22"/>
          <w:szCs w:val="22"/>
        </w:rPr>
        <w:t>7</w:t>
      </w:r>
      <w:r w:rsidR="00AD09D4" w:rsidRPr="002A4F2D">
        <w:rPr>
          <w:rFonts w:ascii="Verdana" w:hAnsi="Verdana"/>
          <w:sz w:val="22"/>
          <w:szCs w:val="22"/>
        </w:rPr>
        <w:t xml:space="preserve"> às 1</w:t>
      </w:r>
      <w:r w:rsidR="00866C66" w:rsidRPr="002A4F2D">
        <w:rPr>
          <w:rFonts w:ascii="Verdana" w:hAnsi="Verdana"/>
          <w:sz w:val="22"/>
          <w:szCs w:val="22"/>
        </w:rPr>
        <w:t>7</w:t>
      </w:r>
      <w:r w:rsidR="00AD09D4" w:rsidRPr="002A4F2D">
        <w:rPr>
          <w:rFonts w:ascii="Verdana" w:hAnsi="Verdana"/>
          <w:sz w:val="22"/>
          <w:szCs w:val="22"/>
        </w:rPr>
        <w:t xml:space="preserve"> horas</w:t>
      </w:r>
      <w:r w:rsidRPr="002A4F2D">
        <w:rPr>
          <w:rFonts w:ascii="Verdana" w:hAnsi="Verdana"/>
          <w:sz w:val="22"/>
          <w:szCs w:val="22"/>
        </w:rPr>
        <w:t>, em dias fixados de acordo com as necessidades geradas pela administração da Câmara, podendo inclusive ser sábados, domingos e feriados;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exercer o controle sobre a assiduidade e a pontualidade de seus funcionários;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repor imediatamente funcionário ausente em caso de faltas, afastamentos, férias e demissões;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efetuar a imediata substituição de qualquer empregado que, a critério da Câmara Municipal de </w:t>
      </w:r>
      <w:r w:rsidR="00866C66" w:rsidRPr="002A4F2D">
        <w:rPr>
          <w:rFonts w:ascii="Verdana" w:hAnsi="Verdana"/>
          <w:sz w:val="22"/>
          <w:szCs w:val="22"/>
        </w:rPr>
        <w:t>Alumínio</w:t>
      </w:r>
      <w:r w:rsidRPr="002A4F2D">
        <w:rPr>
          <w:rFonts w:ascii="Verdana" w:hAnsi="Verdana"/>
          <w:sz w:val="22"/>
          <w:szCs w:val="22"/>
        </w:rPr>
        <w:t>, não esteja habilitado para a prestação dos serviços;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atender </w:t>
      </w:r>
      <w:r w:rsidR="004B4381" w:rsidRPr="002A4F2D">
        <w:rPr>
          <w:rFonts w:ascii="Verdana" w:hAnsi="Verdana"/>
          <w:sz w:val="22"/>
          <w:szCs w:val="22"/>
        </w:rPr>
        <w:t>à</w:t>
      </w:r>
      <w:r w:rsidRPr="002A4F2D">
        <w:rPr>
          <w:rFonts w:ascii="Verdana" w:hAnsi="Verdana"/>
          <w:sz w:val="22"/>
          <w:szCs w:val="22"/>
        </w:rPr>
        <w:t xml:space="preserve"> legislação trabalhista quanto </w:t>
      </w:r>
      <w:r w:rsidR="004B4381" w:rsidRPr="002A4F2D">
        <w:rPr>
          <w:rFonts w:ascii="Verdana" w:hAnsi="Verdana"/>
          <w:sz w:val="22"/>
          <w:szCs w:val="22"/>
        </w:rPr>
        <w:t>à</w:t>
      </w:r>
      <w:r w:rsidRPr="002A4F2D">
        <w:rPr>
          <w:rFonts w:ascii="Verdana" w:hAnsi="Verdana"/>
          <w:sz w:val="22"/>
          <w:szCs w:val="22"/>
        </w:rPr>
        <w:t xml:space="preserve"> segurança e medicina do trabalho, notadamente ao que for pertinente </w:t>
      </w:r>
      <w:r w:rsidR="004B4381" w:rsidRPr="002A4F2D">
        <w:rPr>
          <w:rFonts w:ascii="Verdana" w:hAnsi="Verdana"/>
          <w:sz w:val="22"/>
          <w:szCs w:val="22"/>
        </w:rPr>
        <w:t>à</w:t>
      </w:r>
      <w:r w:rsidRPr="002A4F2D">
        <w:rPr>
          <w:rFonts w:ascii="Verdana" w:hAnsi="Verdana"/>
          <w:sz w:val="22"/>
          <w:szCs w:val="22"/>
        </w:rPr>
        <w:t xml:space="preserve"> utilização de EPIs – Equipamento de Proteção Individual, sendo de sua inteira responsabilidade o fornecimento de tais equipamentos;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tomar todas as medidas necessárias ao atendimento de seus funcionários em caso de acidente de trabalho ou de ma</w:t>
      </w:r>
      <w:r w:rsidR="00E2479B">
        <w:rPr>
          <w:rFonts w:ascii="Verdana" w:hAnsi="Verdana"/>
          <w:sz w:val="22"/>
          <w:szCs w:val="22"/>
        </w:rPr>
        <w:t>l</w:t>
      </w:r>
      <w:r w:rsidRPr="002A4F2D">
        <w:rPr>
          <w:rFonts w:ascii="Verdana" w:hAnsi="Verdana"/>
          <w:sz w:val="22"/>
          <w:szCs w:val="22"/>
        </w:rPr>
        <w:t xml:space="preserve"> súbito de seus funcionários, ficando a Câmara Municipal de </w:t>
      </w:r>
      <w:r w:rsidR="00866C66" w:rsidRPr="002A4F2D">
        <w:rPr>
          <w:rFonts w:ascii="Verdana" w:hAnsi="Verdana"/>
          <w:sz w:val="22"/>
          <w:szCs w:val="22"/>
        </w:rPr>
        <w:t>Alumínio</w:t>
      </w:r>
      <w:r w:rsidRPr="002A4F2D">
        <w:rPr>
          <w:rFonts w:ascii="Verdana" w:hAnsi="Verdana"/>
          <w:sz w:val="22"/>
          <w:szCs w:val="22"/>
        </w:rPr>
        <w:t xml:space="preserve"> isenta de qualquer indenização;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assumir toda responsabilidade trabalhista, não existindo nenhum vínculo entre a Câmara Municipal de </w:t>
      </w:r>
      <w:r w:rsidR="00866C66" w:rsidRPr="002A4F2D">
        <w:rPr>
          <w:rFonts w:ascii="Verdana" w:hAnsi="Verdana"/>
          <w:sz w:val="22"/>
          <w:szCs w:val="22"/>
        </w:rPr>
        <w:t>Alumínio</w:t>
      </w:r>
      <w:r w:rsidRPr="002A4F2D">
        <w:rPr>
          <w:rFonts w:ascii="Verdana" w:hAnsi="Verdana"/>
          <w:sz w:val="22"/>
          <w:szCs w:val="22"/>
        </w:rPr>
        <w:t xml:space="preserve"> e os funcionários da contratada;</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identificar todos os seus equipamentos, ferramentas e utensílios de sua propriedade, de forma a não serem confundidos com similares de propriedade da Câmara Municipal de </w:t>
      </w:r>
      <w:r w:rsidR="00866C66" w:rsidRPr="002A4F2D">
        <w:rPr>
          <w:rFonts w:ascii="Verdana" w:hAnsi="Verdana"/>
          <w:sz w:val="22"/>
          <w:szCs w:val="22"/>
        </w:rPr>
        <w:t>Alumínio</w:t>
      </w:r>
      <w:r w:rsidRPr="002A4F2D">
        <w:rPr>
          <w:rFonts w:ascii="Verdana" w:hAnsi="Verdana"/>
          <w:sz w:val="22"/>
          <w:szCs w:val="22"/>
        </w:rPr>
        <w:t>;</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dar total suporte ao Cerimonial da Câmara Municipal quando da realização de eventos, no tocante </w:t>
      </w:r>
      <w:r w:rsidR="00955CED" w:rsidRPr="002A4F2D">
        <w:rPr>
          <w:rFonts w:ascii="Verdana" w:hAnsi="Verdana"/>
          <w:sz w:val="22"/>
          <w:szCs w:val="22"/>
        </w:rPr>
        <w:t>à</w:t>
      </w:r>
      <w:r w:rsidRPr="002A4F2D">
        <w:rPr>
          <w:rFonts w:ascii="Verdana" w:hAnsi="Verdana"/>
          <w:sz w:val="22"/>
          <w:szCs w:val="22"/>
        </w:rPr>
        <w:t xml:space="preserve"> montagem/desmontagem, organização e limpeza, dentro ou fora das dependências do Legislativo;</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 submeter seus funcionários à supervisão </w:t>
      </w:r>
      <w:r w:rsidR="00F461E3" w:rsidRPr="002A4F2D">
        <w:rPr>
          <w:rFonts w:ascii="Verdana" w:hAnsi="Verdana"/>
          <w:sz w:val="22"/>
          <w:szCs w:val="22"/>
        </w:rPr>
        <w:t>do Diretor</w:t>
      </w:r>
      <w:r w:rsidR="00955CED" w:rsidRPr="002A4F2D">
        <w:rPr>
          <w:rFonts w:ascii="Verdana" w:hAnsi="Verdana"/>
          <w:sz w:val="22"/>
          <w:szCs w:val="22"/>
        </w:rPr>
        <w:t xml:space="preserve"> Legislativo</w:t>
      </w:r>
      <w:r w:rsidR="00F461E3" w:rsidRPr="002A4F2D">
        <w:rPr>
          <w:rFonts w:ascii="Verdana" w:hAnsi="Verdana"/>
          <w:sz w:val="22"/>
          <w:szCs w:val="22"/>
        </w:rPr>
        <w:t xml:space="preserve"> Administrativo</w:t>
      </w:r>
      <w:r w:rsidRPr="002A4F2D">
        <w:rPr>
          <w:rFonts w:ascii="Verdana" w:hAnsi="Verdana"/>
          <w:sz w:val="22"/>
          <w:szCs w:val="22"/>
        </w:rPr>
        <w:t>, que será</w:t>
      </w:r>
      <w:r w:rsidR="00F461E3" w:rsidRPr="002A4F2D">
        <w:rPr>
          <w:rFonts w:ascii="Verdana" w:hAnsi="Verdana"/>
          <w:sz w:val="22"/>
          <w:szCs w:val="22"/>
        </w:rPr>
        <w:t xml:space="preserve"> o gestor do contrato e</w:t>
      </w:r>
      <w:r w:rsidRPr="002A4F2D">
        <w:rPr>
          <w:rFonts w:ascii="Verdana" w:hAnsi="Verdana"/>
          <w:sz w:val="22"/>
          <w:szCs w:val="22"/>
        </w:rPr>
        <w:t xml:space="preserve"> o responsável pela fiscalização dos serviços a serem executados, assegurando que os mesmos não interfiram no bom andamento das rotinas administrativas e funcionais da Câmara Municipal de </w:t>
      </w:r>
      <w:r w:rsidR="00866C66" w:rsidRPr="002A4F2D">
        <w:rPr>
          <w:rFonts w:ascii="Verdana" w:hAnsi="Verdana"/>
          <w:sz w:val="22"/>
          <w:szCs w:val="22"/>
        </w:rPr>
        <w:t>Alumínio</w:t>
      </w:r>
      <w:r w:rsidRPr="002A4F2D">
        <w:rPr>
          <w:rFonts w:ascii="Verdana" w:hAnsi="Verdana"/>
          <w:sz w:val="22"/>
          <w:szCs w:val="22"/>
        </w:rPr>
        <w:t>.</w:t>
      </w:r>
    </w:p>
    <w:p w:rsidR="0058684A" w:rsidRPr="002A4F2D" w:rsidRDefault="0058684A" w:rsidP="00CE438C">
      <w:pPr>
        <w:jc w:val="both"/>
        <w:rPr>
          <w:rFonts w:ascii="Verdana" w:hAnsi="Verdana"/>
          <w:sz w:val="22"/>
          <w:szCs w:val="22"/>
        </w:rPr>
      </w:pPr>
    </w:p>
    <w:p w:rsidR="0058684A" w:rsidRPr="002A4F2D" w:rsidRDefault="00F461E3" w:rsidP="00CE438C">
      <w:pPr>
        <w:jc w:val="both"/>
        <w:rPr>
          <w:rFonts w:ascii="Verdana" w:hAnsi="Verdana"/>
          <w:b/>
          <w:sz w:val="22"/>
          <w:szCs w:val="22"/>
        </w:rPr>
      </w:pPr>
      <w:r w:rsidRPr="002A4F2D">
        <w:rPr>
          <w:rFonts w:ascii="Verdana" w:hAnsi="Verdana"/>
          <w:b/>
          <w:sz w:val="22"/>
          <w:szCs w:val="22"/>
        </w:rPr>
        <w:t xml:space="preserve">- </w:t>
      </w:r>
      <w:r w:rsidR="0058684A" w:rsidRPr="002A4F2D">
        <w:rPr>
          <w:rFonts w:ascii="Verdana" w:hAnsi="Verdana"/>
          <w:b/>
          <w:sz w:val="22"/>
          <w:szCs w:val="22"/>
        </w:rPr>
        <w:t>Manter</w:t>
      </w:r>
      <w:r w:rsidR="004A3449" w:rsidRPr="002A4F2D">
        <w:rPr>
          <w:rFonts w:ascii="Verdana" w:hAnsi="Verdana"/>
          <w:b/>
          <w:sz w:val="22"/>
          <w:szCs w:val="22"/>
        </w:rPr>
        <w:t xml:space="preserve"> nas dependências da Câmara</w:t>
      </w:r>
      <w:r w:rsidR="0058684A" w:rsidRPr="002A4F2D">
        <w:rPr>
          <w:rFonts w:ascii="Verdana" w:hAnsi="Verdana"/>
          <w:b/>
          <w:sz w:val="22"/>
          <w:szCs w:val="22"/>
        </w:rPr>
        <w:t xml:space="preserve"> no mínimo </w:t>
      </w:r>
      <w:r w:rsidR="00F449C5" w:rsidRPr="002A4F2D">
        <w:rPr>
          <w:rFonts w:ascii="Verdana" w:hAnsi="Verdana"/>
          <w:b/>
          <w:sz w:val="22"/>
          <w:szCs w:val="22"/>
        </w:rPr>
        <w:t>0</w:t>
      </w:r>
      <w:r w:rsidR="00955CED" w:rsidRPr="002A4F2D">
        <w:rPr>
          <w:rFonts w:ascii="Verdana" w:hAnsi="Verdana"/>
          <w:b/>
          <w:sz w:val="22"/>
          <w:szCs w:val="22"/>
        </w:rPr>
        <w:t>2</w:t>
      </w:r>
      <w:r w:rsidR="00F449C5" w:rsidRPr="002A4F2D">
        <w:rPr>
          <w:rFonts w:ascii="Verdana" w:hAnsi="Verdana"/>
          <w:b/>
          <w:sz w:val="22"/>
          <w:szCs w:val="22"/>
        </w:rPr>
        <w:t xml:space="preserve"> (</w:t>
      </w:r>
      <w:r w:rsidR="00955CED" w:rsidRPr="002A4F2D">
        <w:rPr>
          <w:rFonts w:ascii="Verdana" w:hAnsi="Verdana"/>
          <w:b/>
          <w:sz w:val="22"/>
          <w:szCs w:val="22"/>
        </w:rPr>
        <w:t>dois</w:t>
      </w:r>
      <w:r w:rsidR="00C71F44" w:rsidRPr="002A4F2D">
        <w:rPr>
          <w:rFonts w:ascii="Verdana" w:hAnsi="Verdana"/>
          <w:b/>
          <w:sz w:val="22"/>
          <w:szCs w:val="22"/>
        </w:rPr>
        <w:t>) auxiliares de limpeza</w:t>
      </w:r>
      <w:r w:rsidRPr="002A4F2D">
        <w:rPr>
          <w:rFonts w:ascii="Verdana" w:hAnsi="Verdana"/>
          <w:b/>
          <w:sz w:val="22"/>
          <w:szCs w:val="22"/>
        </w:rPr>
        <w:t>,</w:t>
      </w:r>
      <w:r w:rsidR="00F449C5" w:rsidRPr="002A4F2D">
        <w:rPr>
          <w:rFonts w:ascii="Verdana" w:hAnsi="Verdana"/>
          <w:b/>
          <w:sz w:val="22"/>
          <w:szCs w:val="22"/>
        </w:rPr>
        <w:t xml:space="preserve"> </w:t>
      </w:r>
      <w:r w:rsidR="00C71F44" w:rsidRPr="002A4F2D">
        <w:rPr>
          <w:rFonts w:ascii="Verdana" w:hAnsi="Verdana"/>
          <w:b/>
          <w:sz w:val="22"/>
          <w:szCs w:val="22"/>
        </w:rPr>
        <w:t xml:space="preserve">no horário das </w:t>
      </w:r>
      <w:r w:rsidR="00955CED" w:rsidRPr="002A4F2D">
        <w:rPr>
          <w:rFonts w:ascii="Verdana" w:hAnsi="Verdana"/>
          <w:b/>
          <w:sz w:val="22"/>
          <w:szCs w:val="22"/>
        </w:rPr>
        <w:t>7h</w:t>
      </w:r>
      <w:r w:rsidR="00C71F44" w:rsidRPr="002A4F2D">
        <w:rPr>
          <w:rFonts w:ascii="Verdana" w:hAnsi="Verdana"/>
          <w:b/>
          <w:sz w:val="22"/>
          <w:szCs w:val="22"/>
        </w:rPr>
        <w:t xml:space="preserve">00 </w:t>
      </w:r>
      <w:r w:rsidR="00955CED" w:rsidRPr="002A4F2D">
        <w:rPr>
          <w:rFonts w:ascii="Verdana" w:hAnsi="Verdana"/>
          <w:b/>
          <w:sz w:val="22"/>
          <w:szCs w:val="22"/>
        </w:rPr>
        <w:t>à</w:t>
      </w:r>
      <w:r w:rsidR="00C71F44" w:rsidRPr="002A4F2D">
        <w:rPr>
          <w:rFonts w:ascii="Verdana" w:hAnsi="Verdana"/>
          <w:b/>
          <w:sz w:val="22"/>
          <w:szCs w:val="22"/>
        </w:rPr>
        <w:t>s 16</w:t>
      </w:r>
      <w:r w:rsidR="00955CED" w:rsidRPr="002A4F2D">
        <w:rPr>
          <w:rFonts w:ascii="Verdana" w:hAnsi="Verdana"/>
          <w:b/>
          <w:sz w:val="22"/>
          <w:szCs w:val="22"/>
        </w:rPr>
        <w:t>h</w:t>
      </w:r>
      <w:r w:rsidR="00C71F44" w:rsidRPr="002A4F2D">
        <w:rPr>
          <w:rFonts w:ascii="Verdana" w:hAnsi="Verdana"/>
          <w:b/>
          <w:sz w:val="22"/>
          <w:szCs w:val="22"/>
        </w:rPr>
        <w:t>00</w:t>
      </w:r>
      <w:r w:rsidR="00955CED" w:rsidRPr="002A4F2D">
        <w:rPr>
          <w:rFonts w:ascii="Verdana" w:hAnsi="Verdana"/>
          <w:b/>
          <w:sz w:val="22"/>
          <w:szCs w:val="22"/>
        </w:rPr>
        <w:t>,</w:t>
      </w:r>
      <w:r w:rsidR="00C71F44" w:rsidRPr="002A4F2D">
        <w:rPr>
          <w:rFonts w:ascii="Verdana" w:hAnsi="Verdana"/>
          <w:b/>
          <w:sz w:val="22"/>
          <w:szCs w:val="22"/>
        </w:rPr>
        <w:t xml:space="preserve"> de segunda </w:t>
      </w:r>
      <w:r w:rsidR="00955CED" w:rsidRPr="002A4F2D">
        <w:rPr>
          <w:rFonts w:ascii="Verdana" w:hAnsi="Verdana"/>
          <w:b/>
          <w:sz w:val="22"/>
          <w:szCs w:val="22"/>
        </w:rPr>
        <w:t>à</w:t>
      </w:r>
      <w:r w:rsidR="00C71F44" w:rsidRPr="002A4F2D">
        <w:rPr>
          <w:rFonts w:ascii="Verdana" w:hAnsi="Verdana"/>
          <w:b/>
          <w:sz w:val="22"/>
          <w:szCs w:val="22"/>
        </w:rPr>
        <w:t xml:space="preserve"> sexta</w:t>
      </w:r>
      <w:r w:rsidR="00955CED" w:rsidRPr="002A4F2D">
        <w:rPr>
          <w:rFonts w:ascii="Verdana" w:hAnsi="Verdana"/>
          <w:b/>
          <w:sz w:val="22"/>
          <w:szCs w:val="22"/>
        </w:rPr>
        <w:t>-feira</w:t>
      </w:r>
      <w:r w:rsidR="00C71F44" w:rsidRPr="002A4F2D">
        <w:rPr>
          <w:rFonts w:ascii="Verdana" w:hAnsi="Verdana"/>
          <w:b/>
          <w:sz w:val="22"/>
          <w:szCs w:val="22"/>
        </w:rPr>
        <w:t>.</w:t>
      </w:r>
    </w:p>
    <w:p w:rsidR="0058684A" w:rsidRPr="002A4F2D" w:rsidRDefault="0058684A" w:rsidP="00CE438C">
      <w:pPr>
        <w:jc w:val="both"/>
        <w:rPr>
          <w:rFonts w:ascii="Verdana" w:hAnsi="Verdana"/>
          <w:b/>
          <w:sz w:val="22"/>
          <w:szCs w:val="22"/>
        </w:rPr>
      </w:pPr>
    </w:p>
    <w:p w:rsidR="008E7AB6" w:rsidRDefault="008E7AB6"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ROTINA DE LIMPEZA</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A limpeza do prédio deverá se realizar da seguinte forma:</w:t>
      </w:r>
    </w:p>
    <w:p w:rsidR="00CE438C" w:rsidRPr="002A4F2D" w:rsidRDefault="00CE438C" w:rsidP="00CE438C">
      <w:pPr>
        <w:jc w:val="both"/>
        <w:rPr>
          <w:rFonts w:ascii="Verdana" w:hAnsi="Verdana"/>
          <w:b/>
          <w:sz w:val="22"/>
          <w:szCs w:val="22"/>
        </w:rPr>
      </w:pPr>
      <w:r w:rsidRPr="002A4F2D">
        <w:rPr>
          <w:rFonts w:ascii="Verdana" w:hAnsi="Verdana"/>
          <w:sz w:val="22"/>
          <w:szCs w:val="22"/>
        </w:rPr>
        <w:t xml:space="preserve">I - </w:t>
      </w:r>
      <w:r w:rsidRPr="002A4F2D">
        <w:rPr>
          <w:rFonts w:ascii="Verdana" w:hAnsi="Verdana"/>
          <w:b/>
          <w:sz w:val="22"/>
          <w:szCs w:val="22"/>
        </w:rPr>
        <w:t>Salas</w:t>
      </w:r>
      <w:r w:rsidR="00BB76A1" w:rsidRPr="002A4F2D">
        <w:rPr>
          <w:rFonts w:ascii="Verdana" w:hAnsi="Verdana"/>
          <w:b/>
          <w:sz w:val="22"/>
          <w:szCs w:val="22"/>
        </w:rPr>
        <w:t>,</w:t>
      </w:r>
      <w:r w:rsidRPr="002A4F2D">
        <w:rPr>
          <w:rFonts w:ascii="Verdana" w:hAnsi="Verdana"/>
          <w:b/>
          <w:sz w:val="22"/>
          <w:szCs w:val="22"/>
        </w:rPr>
        <w:t xml:space="preserve"> </w:t>
      </w:r>
      <w:r w:rsidR="00425D7A" w:rsidRPr="002A4F2D">
        <w:rPr>
          <w:rFonts w:ascii="Verdana" w:hAnsi="Verdana"/>
          <w:b/>
          <w:sz w:val="22"/>
          <w:szCs w:val="22"/>
        </w:rPr>
        <w:t>G</w:t>
      </w:r>
      <w:r w:rsidRPr="002A4F2D">
        <w:rPr>
          <w:rFonts w:ascii="Verdana" w:hAnsi="Verdana"/>
          <w:b/>
          <w:sz w:val="22"/>
          <w:szCs w:val="22"/>
        </w:rPr>
        <w:t>abinetes</w:t>
      </w:r>
      <w:r w:rsidR="00425D7A" w:rsidRPr="002A4F2D">
        <w:rPr>
          <w:rFonts w:ascii="Verdana" w:hAnsi="Verdana"/>
          <w:b/>
          <w:sz w:val="22"/>
          <w:szCs w:val="22"/>
        </w:rPr>
        <w:t xml:space="preserve">, Almoxarifado, </w:t>
      </w:r>
      <w:r w:rsidR="00BB76A1" w:rsidRPr="002A4F2D">
        <w:rPr>
          <w:rFonts w:ascii="Verdana" w:hAnsi="Verdana"/>
          <w:b/>
          <w:sz w:val="22"/>
          <w:szCs w:val="22"/>
        </w:rPr>
        <w:t>Salão Nobre</w:t>
      </w:r>
      <w:r w:rsidR="00425D7A" w:rsidRPr="002A4F2D">
        <w:rPr>
          <w:rFonts w:ascii="Verdana" w:hAnsi="Verdana"/>
          <w:b/>
          <w:sz w:val="22"/>
          <w:szCs w:val="22"/>
        </w:rPr>
        <w:t xml:space="preserve"> e Plenário da Câmara</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a) diariamente: </w:t>
      </w:r>
      <w:r w:rsidRPr="002A4F2D">
        <w:rPr>
          <w:rFonts w:ascii="Verdana" w:hAnsi="Verdana"/>
          <w:sz w:val="22"/>
          <w:szCs w:val="22"/>
        </w:rPr>
        <w:tab/>
      </w:r>
      <w:r w:rsidRPr="002A4F2D">
        <w:rPr>
          <w:rFonts w:ascii="Verdana" w:hAnsi="Verdana"/>
          <w:sz w:val="22"/>
          <w:szCs w:val="22"/>
        </w:rPr>
        <w:tab/>
        <w:t>retirar o lixo</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retirar o pó dos móveis com pano úmido</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varrer e passar pano no chão</w:t>
      </w:r>
      <w:r w:rsidR="00C0077B" w:rsidRPr="002A4F2D">
        <w:rPr>
          <w:rFonts w:ascii="Verdana" w:hAnsi="Verdana"/>
          <w:sz w:val="22"/>
          <w:szCs w:val="22"/>
        </w:rPr>
        <w:t xml:space="preserve"> com os produtos fornecidos pela </w:t>
      </w:r>
      <w:r w:rsidR="00C0077B" w:rsidRPr="002A4F2D">
        <w:rPr>
          <w:rFonts w:ascii="Verdana" w:hAnsi="Verdana"/>
          <w:sz w:val="22"/>
          <w:szCs w:val="22"/>
        </w:rPr>
        <w:tab/>
      </w:r>
      <w:r w:rsidR="00C0077B" w:rsidRPr="002A4F2D">
        <w:rPr>
          <w:rFonts w:ascii="Verdana" w:hAnsi="Verdana"/>
          <w:sz w:val="22"/>
          <w:szCs w:val="22"/>
        </w:rPr>
        <w:tab/>
      </w:r>
      <w:r w:rsidR="00C0077B" w:rsidRPr="002A4F2D">
        <w:rPr>
          <w:rFonts w:ascii="Verdana" w:hAnsi="Verdana"/>
          <w:sz w:val="22"/>
          <w:szCs w:val="22"/>
        </w:rPr>
        <w:tab/>
      </w:r>
      <w:r w:rsidR="00C0077B" w:rsidRPr="002A4F2D">
        <w:rPr>
          <w:rFonts w:ascii="Verdana" w:hAnsi="Verdana"/>
          <w:sz w:val="22"/>
          <w:szCs w:val="22"/>
        </w:rPr>
        <w:tab/>
        <w:t>Câmara</w:t>
      </w:r>
      <w:r w:rsidR="00955CED" w:rsidRPr="002A4F2D">
        <w:rPr>
          <w:rFonts w:ascii="Verdana" w:hAnsi="Verdana"/>
          <w:sz w:val="22"/>
          <w:szCs w:val="22"/>
        </w:rPr>
        <w:t xml:space="preserve"> Municipal</w:t>
      </w:r>
    </w:p>
    <w:p w:rsidR="00C0077B" w:rsidRPr="002A4F2D" w:rsidRDefault="00C0077B"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limpar as cadeiras e poltronas</w:t>
      </w:r>
    </w:p>
    <w:p w:rsidR="00C0077B" w:rsidRPr="002A4F2D" w:rsidRDefault="00C0077B"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varrer e passar pano nas escadarias e corre mãos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b</w:t>
      </w:r>
      <w:r w:rsidR="00E90E83" w:rsidRPr="002A4F2D">
        <w:rPr>
          <w:rFonts w:ascii="Verdana" w:hAnsi="Verdana"/>
          <w:sz w:val="22"/>
          <w:szCs w:val="22"/>
        </w:rPr>
        <w:t>) três</w:t>
      </w:r>
      <w:r w:rsidRPr="002A4F2D">
        <w:rPr>
          <w:rFonts w:ascii="Verdana" w:hAnsi="Verdana"/>
          <w:sz w:val="22"/>
          <w:szCs w:val="22"/>
        </w:rPr>
        <w:t xml:space="preserve"> vezes por semana: passar lustra móveis</w:t>
      </w:r>
      <w:r w:rsidR="00C0077B" w:rsidRPr="002A4F2D">
        <w:rPr>
          <w:rFonts w:ascii="Verdana" w:hAnsi="Verdana"/>
          <w:sz w:val="22"/>
          <w:szCs w:val="22"/>
        </w:rPr>
        <w:t xml:space="preserve"> ou outro produto similar</w:t>
      </w:r>
    </w:p>
    <w:p w:rsidR="00CE438C" w:rsidRPr="002A4F2D" w:rsidRDefault="00CE438C" w:rsidP="00CE438C">
      <w:pPr>
        <w:ind w:left="360"/>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limpar o chão</w:t>
      </w:r>
      <w:r w:rsidR="00C0077B" w:rsidRPr="002A4F2D">
        <w:rPr>
          <w:rFonts w:ascii="Verdana" w:hAnsi="Verdana"/>
          <w:sz w:val="22"/>
          <w:szCs w:val="22"/>
        </w:rPr>
        <w:t xml:space="preserve"> e encerar</w:t>
      </w:r>
      <w:r w:rsidRPr="002A4F2D">
        <w:rPr>
          <w:rFonts w:ascii="Verdana" w:hAnsi="Verdana"/>
          <w:sz w:val="22"/>
          <w:szCs w:val="22"/>
        </w:rPr>
        <w:t>, e quando necessário, usar produto</w:t>
      </w:r>
    </w:p>
    <w:p w:rsidR="00CE438C" w:rsidRPr="002A4F2D" w:rsidRDefault="00CE438C" w:rsidP="00CE438C">
      <w:pPr>
        <w:ind w:left="2880" w:hanging="2172"/>
        <w:jc w:val="both"/>
        <w:rPr>
          <w:rFonts w:ascii="Verdana" w:hAnsi="Verdana"/>
          <w:sz w:val="22"/>
          <w:szCs w:val="22"/>
        </w:rPr>
      </w:pPr>
      <w:r w:rsidRPr="002A4F2D">
        <w:rPr>
          <w:rFonts w:ascii="Verdana" w:hAnsi="Verdana"/>
          <w:sz w:val="22"/>
          <w:szCs w:val="22"/>
        </w:rPr>
        <w:tab/>
      </w:r>
      <w:r w:rsidR="00C0077B" w:rsidRPr="002A4F2D">
        <w:rPr>
          <w:rFonts w:ascii="Verdana" w:hAnsi="Verdana"/>
          <w:sz w:val="22"/>
          <w:szCs w:val="22"/>
        </w:rPr>
        <w:t>fornecido pela Câmara</w:t>
      </w:r>
      <w:r w:rsidR="00955CED" w:rsidRPr="002A4F2D">
        <w:rPr>
          <w:rFonts w:ascii="Verdana" w:hAnsi="Verdana"/>
          <w:sz w:val="22"/>
          <w:szCs w:val="22"/>
        </w:rPr>
        <w:t xml:space="preserve"> Municipal</w:t>
      </w:r>
      <w:r w:rsidRPr="002A4F2D">
        <w:rPr>
          <w:rFonts w:ascii="Verdana" w:hAnsi="Verdana"/>
          <w:sz w:val="22"/>
          <w:szCs w:val="22"/>
        </w:rPr>
        <w:t xml:space="preserve"> e desinfetante </w:t>
      </w:r>
    </w:p>
    <w:p w:rsidR="00CE438C" w:rsidRPr="002A4F2D" w:rsidRDefault="00CE438C" w:rsidP="00CE438C">
      <w:pPr>
        <w:ind w:left="360"/>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c) quinzenal:</w:t>
      </w:r>
      <w:r w:rsidRPr="002A4F2D">
        <w:rPr>
          <w:rFonts w:ascii="Verdana" w:hAnsi="Verdana"/>
          <w:sz w:val="22"/>
          <w:szCs w:val="22"/>
        </w:rPr>
        <w:tab/>
      </w:r>
      <w:r w:rsidRPr="002A4F2D">
        <w:rPr>
          <w:rFonts w:ascii="Verdana" w:hAnsi="Verdana"/>
          <w:sz w:val="22"/>
          <w:szCs w:val="22"/>
        </w:rPr>
        <w:tab/>
        <w:t>limpar os espelhos dos interruptores</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limpar as persianas</w:t>
      </w:r>
      <w:r w:rsidR="00C0077B" w:rsidRPr="002A4F2D">
        <w:rPr>
          <w:rFonts w:ascii="Verdana" w:hAnsi="Verdana"/>
          <w:sz w:val="22"/>
          <w:szCs w:val="22"/>
        </w:rPr>
        <w:t xml:space="preserve"> e cortinas</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limpar as paredes</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limpar ventiladores</w:t>
      </w:r>
      <w:r w:rsidR="00C0077B" w:rsidRPr="002A4F2D">
        <w:rPr>
          <w:rFonts w:ascii="Verdana" w:hAnsi="Verdana"/>
          <w:sz w:val="22"/>
          <w:szCs w:val="22"/>
        </w:rPr>
        <w:t xml:space="preserve">, </w:t>
      </w:r>
      <w:r w:rsidR="00425D7A" w:rsidRPr="002A4F2D">
        <w:rPr>
          <w:rFonts w:ascii="Verdana" w:hAnsi="Verdana"/>
          <w:sz w:val="22"/>
          <w:szCs w:val="22"/>
        </w:rPr>
        <w:t>aparelhos telefônicos,</w:t>
      </w:r>
      <w:r w:rsidR="00955CED" w:rsidRPr="002A4F2D">
        <w:rPr>
          <w:rFonts w:ascii="Verdana" w:hAnsi="Verdana"/>
          <w:sz w:val="22"/>
          <w:szCs w:val="22"/>
        </w:rPr>
        <w:t xml:space="preserve"> </w:t>
      </w:r>
      <w:r w:rsidR="00C0077B" w:rsidRPr="002A4F2D">
        <w:rPr>
          <w:rFonts w:ascii="Verdana" w:hAnsi="Verdana"/>
          <w:sz w:val="22"/>
          <w:szCs w:val="22"/>
        </w:rPr>
        <w:t>produtos eletrônicos e de informática</w:t>
      </w:r>
      <w:r w:rsidRPr="002A4F2D">
        <w:rPr>
          <w:rFonts w:ascii="Verdana" w:hAnsi="Verdana"/>
          <w:sz w:val="22"/>
          <w:szCs w:val="22"/>
        </w:rPr>
        <w:t xml:space="preserve"> e portas</w:t>
      </w:r>
    </w:p>
    <w:p w:rsidR="002A3D36" w:rsidRPr="002A4F2D" w:rsidRDefault="002A3D36"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limpeza das cadeira</w:t>
      </w:r>
      <w:r w:rsidR="00955CED" w:rsidRPr="002A4F2D">
        <w:rPr>
          <w:rFonts w:ascii="Verdana" w:hAnsi="Verdana"/>
          <w:sz w:val="22"/>
          <w:szCs w:val="22"/>
        </w:rPr>
        <w:t>s</w:t>
      </w:r>
      <w:r w:rsidRPr="002A4F2D">
        <w:rPr>
          <w:rFonts w:ascii="Verdana" w:hAnsi="Verdana"/>
          <w:sz w:val="22"/>
          <w:szCs w:val="22"/>
        </w:rPr>
        <w:t xml:space="preserve"> e polt</w:t>
      </w:r>
      <w:r w:rsidR="00955CED" w:rsidRPr="002A4F2D">
        <w:rPr>
          <w:rFonts w:ascii="Verdana" w:hAnsi="Verdana"/>
          <w:sz w:val="22"/>
          <w:szCs w:val="22"/>
        </w:rPr>
        <w:t>r</w:t>
      </w:r>
      <w:r w:rsidRPr="002A4F2D">
        <w:rPr>
          <w:rFonts w:ascii="Verdana" w:hAnsi="Verdana"/>
          <w:sz w:val="22"/>
          <w:szCs w:val="22"/>
        </w:rPr>
        <w:t>onas</w:t>
      </w:r>
      <w:r w:rsidRPr="002A4F2D">
        <w:rPr>
          <w:rFonts w:ascii="Verdana" w:hAnsi="Verdana"/>
          <w:sz w:val="22"/>
          <w:szCs w:val="22"/>
        </w:rPr>
        <w:tab/>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II – Corredores e Recepções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a) diariamente:</w:t>
      </w:r>
      <w:r w:rsidRPr="002A4F2D">
        <w:rPr>
          <w:rFonts w:ascii="Verdana" w:hAnsi="Verdana"/>
          <w:sz w:val="22"/>
          <w:szCs w:val="22"/>
        </w:rPr>
        <w:tab/>
      </w:r>
      <w:r w:rsidRPr="002A4F2D">
        <w:rPr>
          <w:rFonts w:ascii="Verdana" w:hAnsi="Verdana"/>
          <w:sz w:val="22"/>
          <w:szCs w:val="22"/>
        </w:rPr>
        <w:tab/>
        <w:t>retirar o lixo</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passar pano úmido com água e limpador</w:t>
      </w:r>
    </w:p>
    <w:p w:rsidR="00CE438C" w:rsidRPr="002A4F2D" w:rsidRDefault="00CE438C" w:rsidP="00CE438C">
      <w:pPr>
        <w:ind w:left="2832"/>
        <w:jc w:val="both"/>
        <w:rPr>
          <w:rFonts w:ascii="Verdana" w:hAnsi="Verdana"/>
          <w:sz w:val="22"/>
          <w:szCs w:val="22"/>
        </w:rPr>
      </w:pPr>
      <w:r w:rsidRPr="002A4F2D">
        <w:rPr>
          <w:rFonts w:ascii="Verdana" w:hAnsi="Verdana"/>
          <w:sz w:val="22"/>
          <w:szCs w:val="22"/>
        </w:rPr>
        <w:t xml:space="preserve">depois de concluído o item acima, passar pano umedecido </w:t>
      </w:r>
      <w:r w:rsidR="00C0077B" w:rsidRPr="002A4F2D">
        <w:rPr>
          <w:rFonts w:ascii="Verdana" w:hAnsi="Verdana"/>
          <w:sz w:val="22"/>
          <w:szCs w:val="22"/>
        </w:rPr>
        <w:t>com produto fornecido pela Câmara</w:t>
      </w:r>
      <w:r w:rsidR="00955CED" w:rsidRPr="002A4F2D">
        <w:rPr>
          <w:rFonts w:ascii="Verdana" w:hAnsi="Verdana"/>
          <w:sz w:val="22"/>
          <w:szCs w:val="22"/>
        </w:rPr>
        <w:t xml:space="preserve"> Municipal</w:t>
      </w:r>
    </w:p>
    <w:p w:rsidR="00CE438C" w:rsidRPr="002A4F2D" w:rsidRDefault="00CE438C" w:rsidP="00CE438C">
      <w:pPr>
        <w:jc w:val="both"/>
        <w:rPr>
          <w:rFonts w:ascii="Verdana" w:hAnsi="Verdana"/>
          <w:sz w:val="22"/>
          <w:szCs w:val="22"/>
        </w:rPr>
      </w:pPr>
    </w:p>
    <w:p w:rsidR="00CE438C" w:rsidRPr="002A4F2D" w:rsidRDefault="00CE438C" w:rsidP="00CE438C">
      <w:pPr>
        <w:ind w:left="2832" w:hanging="2832"/>
        <w:jc w:val="both"/>
        <w:rPr>
          <w:rFonts w:ascii="Verdana" w:hAnsi="Verdana"/>
          <w:sz w:val="22"/>
          <w:szCs w:val="22"/>
        </w:rPr>
      </w:pPr>
      <w:r w:rsidRPr="002A4F2D">
        <w:rPr>
          <w:rFonts w:ascii="Verdana" w:hAnsi="Verdana"/>
          <w:sz w:val="22"/>
          <w:szCs w:val="22"/>
        </w:rPr>
        <w:t>b) quinzenal:</w:t>
      </w:r>
      <w:r w:rsidRPr="002A4F2D">
        <w:rPr>
          <w:rFonts w:ascii="Verdana" w:hAnsi="Verdana"/>
          <w:sz w:val="22"/>
          <w:szCs w:val="22"/>
        </w:rPr>
        <w:tab/>
      </w:r>
      <w:r w:rsidRPr="002A4F2D">
        <w:rPr>
          <w:rFonts w:ascii="Verdana" w:hAnsi="Verdana"/>
          <w:sz w:val="22"/>
          <w:szCs w:val="22"/>
        </w:rPr>
        <w:tab/>
        <w:t>usar produtos: removedor e cera (usar os produtos em horário fora do expediente dos funcionários), quando necessário, e passar cera.</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III – Banheiros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a) diariamente:</w:t>
      </w:r>
      <w:r w:rsidRPr="002A4F2D">
        <w:rPr>
          <w:rFonts w:ascii="Verdana" w:hAnsi="Verdana"/>
          <w:sz w:val="22"/>
          <w:szCs w:val="22"/>
        </w:rPr>
        <w:tab/>
      </w:r>
      <w:r w:rsidRPr="002A4F2D">
        <w:rPr>
          <w:rFonts w:ascii="Verdana" w:hAnsi="Verdana"/>
          <w:sz w:val="22"/>
          <w:szCs w:val="22"/>
        </w:rPr>
        <w:tab/>
        <w:t>retirar o lixo</w:t>
      </w:r>
    </w:p>
    <w:p w:rsidR="00CE438C" w:rsidRPr="002A4F2D" w:rsidRDefault="00CE438C" w:rsidP="00CE438C">
      <w:pPr>
        <w:ind w:left="2836"/>
        <w:jc w:val="both"/>
        <w:rPr>
          <w:rFonts w:ascii="Verdana" w:hAnsi="Verdana"/>
          <w:sz w:val="22"/>
          <w:szCs w:val="22"/>
        </w:rPr>
      </w:pPr>
      <w:r w:rsidRPr="002A4F2D">
        <w:rPr>
          <w:rFonts w:ascii="Verdana" w:hAnsi="Verdana"/>
          <w:sz w:val="22"/>
          <w:szCs w:val="22"/>
        </w:rPr>
        <w:t xml:space="preserve">lavar todas as peças sanitárias, piso e box com produtos desinfetantes e </w:t>
      </w:r>
      <w:proofErr w:type="spellStart"/>
      <w:r w:rsidRPr="002A4F2D">
        <w:rPr>
          <w:rFonts w:ascii="Verdana" w:hAnsi="Verdana"/>
          <w:sz w:val="22"/>
          <w:szCs w:val="22"/>
        </w:rPr>
        <w:t>anti-bactericida</w:t>
      </w:r>
      <w:proofErr w:type="spellEnd"/>
    </w:p>
    <w:p w:rsidR="00C0077B" w:rsidRPr="002A4F2D" w:rsidRDefault="00C0077B" w:rsidP="00CE438C">
      <w:pPr>
        <w:ind w:left="2836"/>
        <w:jc w:val="both"/>
        <w:rPr>
          <w:rFonts w:ascii="Verdana" w:hAnsi="Verdana"/>
          <w:sz w:val="22"/>
          <w:szCs w:val="22"/>
        </w:rPr>
      </w:pPr>
      <w:r w:rsidRPr="002A4F2D">
        <w:rPr>
          <w:rFonts w:ascii="Verdana" w:hAnsi="Verdana"/>
          <w:sz w:val="22"/>
          <w:szCs w:val="22"/>
        </w:rPr>
        <w:t>utilizar higienizadores em spray, “bom ar”.</w:t>
      </w:r>
    </w:p>
    <w:p w:rsidR="00CE438C" w:rsidRPr="002A4F2D" w:rsidRDefault="00425D7A"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 xml:space="preserve">Substituir papel </w:t>
      </w:r>
      <w:proofErr w:type="spellStart"/>
      <w:r w:rsidRPr="002A4F2D">
        <w:rPr>
          <w:rFonts w:ascii="Verdana" w:hAnsi="Verdana"/>
          <w:sz w:val="22"/>
          <w:szCs w:val="22"/>
        </w:rPr>
        <w:t>toalha,papel</w:t>
      </w:r>
      <w:proofErr w:type="spellEnd"/>
      <w:r w:rsidRPr="002A4F2D">
        <w:rPr>
          <w:rFonts w:ascii="Verdana" w:hAnsi="Verdana"/>
          <w:sz w:val="22"/>
          <w:szCs w:val="22"/>
        </w:rPr>
        <w:t xml:space="preserve"> higiênico, e sabonete líquido.</w:t>
      </w:r>
    </w:p>
    <w:p w:rsidR="004A3449" w:rsidRPr="002A4F2D" w:rsidRDefault="004A3449"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b) semanal:</w:t>
      </w: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t>lavar os azulejos</w:t>
      </w:r>
    </w:p>
    <w:p w:rsidR="00CE438C" w:rsidRPr="002A4F2D" w:rsidRDefault="00CE438C" w:rsidP="00CE438C">
      <w:pPr>
        <w:jc w:val="both"/>
        <w:rPr>
          <w:rFonts w:ascii="Verdana" w:hAnsi="Verdana"/>
          <w:sz w:val="22"/>
          <w:szCs w:val="22"/>
        </w:rPr>
      </w:pPr>
    </w:p>
    <w:p w:rsidR="00CE438C" w:rsidRPr="002A4F2D" w:rsidRDefault="00CE438C" w:rsidP="00CE438C">
      <w:pPr>
        <w:ind w:left="2835" w:hanging="2835"/>
        <w:jc w:val="both"/>
        <w:rPr>
          <w:rFonts w:ascii="Verdana" w:hAnsi="Verdana"/>
          <w:sz w:val="22"/>
          <w:szCs w:val="22"/>
        </w:rPr>
      </w:pPr>
      <w:r w:rsidRPr="002A4F2D">
        <w:rPr>
          <w:rFonts w:ascii="Verdana" w:hAnsi="Verdana"/>
          <w:sz w:val="22"/>
          <w:szCs w:val="22"/>
        </w:rPr>
        <w:t>c) extraordinariamente:</w:t>
      </w:r>
      <w:r w:rsidRPr="002A4F2D">
        <w:rPr>
          <w:rFonts w:ascii="Verdana" w:hAnsi="Verdana"/>
          <w:sz w:val="22"/>
          <w:szCs w:val="22"/>
        </w:rPr>
        <w:tab/>
        <w:t>sempre que aumentar o fluxo de visitantes,</w:t>
      </w:r>
      <w:r w:rsidR="00C0077B" w:rsidRPr="002A4F2D">
        <w:rPr>
          <w:rFonts w:ascii="Verdana" w:hAnsi="Verdana"/>
          <w:sz w:val="22"/>
          <w:szCs w:val="22"/>
        </w:rPr>
        <w:t xml:space="preserve"> ou se estiverem sujos,</w:t>
      </w:r>
      <w:r w:rsidRPr="002A4F2D">
        <w:rPr>
          <w:rFonts w:ascii="Verdana" w:hAnsi="Verdana"/>
          <w:sz w:val="22"/>
          <w:szCs w:val="22"/>
        </w:rPr>
        <w:t xml:space="preserve"> refazer a limpeza dos banheiros</w:t>
      </w:r>
    </w:p>
    <w:p w:rsidR="00CE438C" w:rsidRPr="002A4F2D" w:rsidRDefault="00CE438C" w:rsidP="00CE438C">
      <w:pPr>
        <w:jc w:val="both"/>
        <w:rPr>
          <w:rFonts w:ascii="Verdana" w:hAnsi="Verdana"/>
          <w:sz w:val="22"/>
          <w:szCs w:val="22"/>
        </w:rPr>
      </w:pPr>
    </w:p>
    <w:p w:rsidR="00425D7A" w:rsidRDefault="00425D7A" w:rsidP="00CE438C">
      <w:pPr>
        <w:jc w:val="both"/>
        <w:rPr>
          <w:rFonts w:ascii="Verdana" w:hAnsi="Verdana"/>
          <w:sz w:val="22"/>
          <w:szCs w:val="22"/>
        </w:rPr>
      </w:pPr>
    </w:p>
    <w:p w:rsidR="00E2479B" w:rsidRDefault="00E2479B" w:rsidP="00CE438C">
      <w:pPr>
        <w:jc w:val="both"/>
        <w:rPr>
          <w:rFonts w:ascii="Verdana" w:hAnsi="Verdana"/>
          <w:sz w:val="22"/>
          <w:szCs w:val="22"/>
        </w:rPr>
      </w:pPr>
    </w:p>
    <w:p w:rsidR="00E2479B" w:rsidRDefault="00E2479B" w:rsidP="00CE438C">
      <w:pPr>
        <w:jc w:val="both"/>
        <w:rPr>
          <w:rFonts w:ascii="Verdana" w:hAnsi="Verdana"/>
          <w:sz w:val="22"/>
          <w:szCs w:val="22"/>
        </w:rPr>
      </w:pPr>
    </w:p>
    <w:p w:rsidR="00E2479B" w:rsidRDefault="00E2479B" w:rsidP="00CE438C">
      <w:pPr>
        <w:jc w:val="both"/>
        <w:rPr>
          <w:rFonts w:ascii="Verdana" w:hAnsi="Verdana"/>
          <w:sz w:val="22"/>
          <w:szCs w:val="22"/>
        </w:rPr>
      </w:pPr>
    </w:p>
    <w:p w:rsidR="00E2479B" w:rsidRPr="002A4F2D" w:rsidRDefault="00E2479B" w:rsidP="00CE438C">
      <w:pPr>
        <w:jc w:val="both"/>
        <w:rPr>
          <w:rFonts w:ascii="Verdana" w:hAnsi="Verdana"/>
          <w:sz w:val="22"/>
          <w:szCs w:val="22"/>
        </w:rPr>
      </w:pPr>
    </w:p>
    <w:p w:rsidR="00355B0F" w:rsidRPr="002A4F2D" w:rsidRDefault="00425D7A" w:rsidP="00CE438C">
      <w:pPr>
        <w:jc w:val="both"/>
        <w:rPr>
          <w:rFonts w:ascii="Verdana" w:hAnsi="Verdana"/>
          <w:sz w:val="22"/>
          <w:szCs w:val="22"/>
        </w:rPr>
      </w:pPr>
      <w:r w:rsidRPr="002A4F2D">
        <w:rPr>
          <w:rFonts w:ascii="Verdana" w:hAnsi="Verdana"/>
          <w:sz w:val="22"/>
          <w:szCs w:val="22"/>
        </w:rPr>
        <w:t>I</w:t>
      </w:r>
      <w:r w:rsidR="00355B0F" w:rsidRPr="002A4F2D">
        <w:rPr>
          <w:rFonts w:ascii="Verdana" w:hAnsi="Verdana"/>
          <w:sz w:val="22"/>
          <w:szCs w:val="22"/>
        </w:rPr>
        <w:t>V-Copa</w:t>
      </w:r>
    </w:p>
    <w:p w:rsidR="00355B0F" w:rsidRPr="002A4F2D" w:rsidRDefault="00BB76A1" w:rsidP="00355B0F">
      <w:pPr>
        <w:numPr>
          <w:ilvl w:val="0"/>
          <w:numId w:val="7"/>
        </w:numPr>
        <w:jc w:val="both"/>
        <w:rPr>
          <w:rFonts w:ascii="Verdana" w:hAnsi="Verdana"/>
          <w:sz w:val="22"/>
          <w:szCs w:val="22"/>
        </w:rPr>
      </w:pPr>
      <w:r w:rsidRPr="002A4F2D">
        <w:rPr>
          <w:rFonts w:ascii="Verdana" w:hAnsi="Verdana"/>
          <w:sz w:val="22"/>
          <w:szCs w:val="22"/>
        </w:rPr>
        <w:t xml:space="preserve">Duas vezes ao dia: </w:t>
      </w:r>
      <w:r w:rsidR="00355B0F" w:rsidRPr="002A4F2D">
        <w:rPr>
          <w:rFonts w:ascii="Verdana" w:hAnsi="Verdana"/>
          <w:sz w:val="22"/>
          <w:szCs w:val="22"/>
        </w:rPr>
        <w:t>Fazer café e chá com e sem açúcar, enchendo as garrafas térmicas disponibilizadas pela Câmara</w:t>
      </w:r>
      <w:r w:rsidR="00955CED" w:rsidRPr="002A4F2D">
        <w:rPr>
          <w:rFonts w:ascii="Verdana" w:hAnsi="Verdana"/>
          <w:sz w:val="22"/>
          <w:szCs w:val="22"/>
        </w:rPr>
        <w:t xml:space="preserve"> Municipal</w:t>
      </w:r>
      <w:r w:rsidR="00355B0F" w:rsidRPr="002A4F2D">
        <w:rPr>
          <w:rFonts w:ascii="Verdana" w:hAnsi="Verdana"/>
          <w:sz w:val="22"/>
          <w:szCs w:val="22"/>
        </w:rPr>
        <w:t>.</w:t>
      </w:r>
    </w:p>
    <w:p w:rsidR="00BB76A1" w:rsidRPr="002A4F2D" w:rsidRDefault="00BB76A1" w:rsidP="00BB76A1">
      <w:pPr>
        <w:ind w:left="720"/>
        <w:jc w:val="both"/>
        <w:rPr>
          <w:rFonts w:ascii="Verdana" w:hAnsi="Verdana"/>
          <w:sz w:val="22"/>
          <w:szCs w:val="22"/>
        </w:rPr>
      </w:pPr>
    </w:p>
    <w:p w:rsidR="00355B0F" w:rsidRPr="002A4F2D" w:rsidRDefault="00BB76A1" w:rsidP="00355B0F">
      <w:pPr>
        <w:numPr>
          <w:ilvl w:val="0"/>
          <w:numId w:val="7"/>
        </w:numPr>
        <w:jc w:val="both"/>
        <w:rPr>
          <w:rFonts w:ascii="Verdana" w:hAnsi="Verdana"/>
          <w:sz w:val="22"/>
          <w:szCs w:val="22"/>
        </w:rPr>
      </w:pPr>
      <w:r w:rsidRPr="002A4F2D">
        <w:rPr>
          <w:rFonts w:ascii="Verdana" w:hAnsi="Verdana"/>
          <w:sz w:val="22"/>
          <w:szCs w:val="22"/>
        </w:rPr>
        <w:t>Diariamente: Limpar a cozinha e o refeitório da Câmara</w:t>
      </w:r>
      <w:r w:rsidR="00955CED" w:rsidRPr="002A4F2D">
        <w:rPr>
          <w:rFonts w:ascii="Verdana" w:hAnsi="Verdana"/>
          <w:sz w:val="22"/>
          <w:szCs w:val="22"/>
        </w:rPr>
        <w:t xml:space="preserve"> Municipal</w:t>
      </w:r>
      <w:r w:rsidR="00425D7A" w:rsidRPr="002A4F2D">
        <w:rPr>
          <w:rFonts w:ascii="Verdana" w:hAnsi="Verdana"/>
          <w:sz w:val="22"/>
          <w:szCs w:val="22"/>
        </w:rPr>
        <w:t>, incluindo limpeza completa do fogão, geladeira,</w:t>
      </w:r>
      <w:r w:rsidR="004A3449" w:rsidRPr="002A4F2D">
        <w:rPr>
          <w:rFonts w:ascii="Verdana" w:hAnsi="Verdana"/>
          <w:sz w:val="22"/>
          <w:szCs w:val="22"/>
        </w:rPr>
        <w:t xml:space="preserve"> </w:t>
      </w:r>
      <w:proofErr w:type="spellStart"/>
      <w:r w:rsidR="00425D7A" w:rsidRPr="002A4F2D">
        <w:rPr>
          <w:rFonts w:ascii="Verdana" w:hAnsi="Verdana"/>
          <w:sz w:val="22"/>
          <w:szCs w:val="22"/>
        </w:rPr>
        <w:t>microondas</w:t>
      </w:r>
      <w:proofErr w:type="spellEnd"/>
      <w:r w:rsidR="00425D7A" w:rsidRPr="002A4F2D">
        <w:rPr>
          <w:rFonts w:ascii="Verdana" w:hAnsi="Verdana"/>
          <w:sz w:val="22"/>
          <w:szCs w:val="22"/>
        </w:rPr>
        <w:t>, geladeira, armários e prateleiras dos arquivos, lou</w:t>
      </w:r>
      <w:r w:rsidR="00D73F63" w:rsidRPr="002A4F2D">
        <w:rPr>
          <w:rFonts w:ascii="Verdana" w:hAnsi="Verdana"/>
          <w:sz w:val="22"/>
          <w:szCs w:val="22"/>
        </w:rPr>
        <w:t>ç</w:t>
      </w:r>
      <w:r w:rsidR="00425D7A" w:rsidRPr="002A4F2D">
        <w:rPr>
          <w:rFonts w:ascii="Verdana" w:hAnsi="Verdana"/>
          <w:sz w:val="22"/>
          <w:szCs w:val="22"/>
        </w:rPr>
        <w:t xml:space="preserve">a, vidros, </w:t>
      </w:r>
      <w:proofErr w:type="spellStart"/>
      <w:r w:rsidR="00425D7A" w:rsidRPr="002A4F2D">
        <w:rPr>
          <w:rFonts w:ascii="Verdana" w:hAnsi="Verdana"/>
          <w:sz w:val="22"/>
          <w:szCs w:val="22"/>
        </w:rPr>
        <w:t>vitrôs</w:t>
      </w:r>
      <w:proofErr w:type="spellEnd"/>
      <w:r w:rsidR="00425D7A" w:rsidRPr="002A4F2D">
        <w:rPr>
          <w:rFonts w:ascii="Verdana" w:hAnsi="Verdana"/>
          <w:sz w:val="22"/>
          <w:szCs w:val="22"/>
        </w:rPr>
        <w:t xml:space="preserve"> e persianas.</w:t>
      </w:r>
    </w:p>
    <w:p w:rsidR="00BB76A1" w:rsidRPr="002A4F2D" w:rsidRDefault="00BB76A1" w:rsidP="00BB76A1">
      <w:pPr>
        <w:ind w:left="720"/>
        <w:jc w:val="both"/>
        <w:rPr>
          <w:rFonts w:ascii="Verdana" w:hAnsi="Verdana"/>
          <w:sz w:val="22"/>
          <w:szCs w:val="22"/>
        </w:rPr>
      </w:pPr>
    </w:p>
    <w:p w:rsidR="00BB76A1" w:rsidRPr="002A4F2D" w:rsidRDefault="00BB76A1" w:rsidP="00D73F63">
      <w:pPr>
        <w:numPr>
          <w:ilvl w:val="0"/>
          <w:numId w:val="7"/>
        </w:numPr>
        <w:jc w:val="both"/>
        <w:rPr>
          <w:rFonts w:ascii="Verdana" w:hAnsi="Verdana"/>
          <w:sz w:val="22"/>
          <w:szCs w:val="22"/>
        </w:rPr>
      </w:pPr>
      <w:r w:rsidRPr="002A4F2D">
        <w:rPr>
          <w:rFonts w:ascii="Verdana" w:hAnsi="Verdana"/>
          <w:sz w:val="22"/>
          <w:szCs w:val="22"/>
        </w:rPr>
        <w:t>Servir café, lanche, água e chá</w:t>
      </w:r>
      <w:r w:rsidR="00425D7A" w:rsidRPr="002A4F2D">
        <w:rPr>
          <w:rFonts w:ascii="Verdana" w:hAnsi="Verdana"/>
          <w:sz w:val="22"/>
          <w:szCs w:val="22"/>
        </w:rPr>
        <w:t xml:space="preserve"> e produtos alimentícios</w:t>
      </w:r>
      <w:r w:rsidRPr="002A4F2D">
        <w:rPr>
          <w:rFonts w:ascii="Verdana" w:hAnsi="Verdana"/>
          <w:sz w:val="22"/>
          <w:szCs w:val="22"/>
        </w:rPr>
        <w:t xml:space="preserve"> </w:t>
      </w:r>
      <w:r w:rsidR="00955CED" w:rsidRPr="002A4F2D">
        <w:rPr>
          <w:rFonts w:ascii="Verdana" w:hAnsi="Verdana"/>
          <w:sz w:val="22"/>
          <w:szCs w:val="22"/>
        </w:rPr>
        <w:t>à</w:t>
      </w:r>
      <w:r w:rsidRPr="002A4F2D">
        <w:rPr>
          <w:rFonts w:ascii="Verdana" w:hAnsi="Verdana"/>
          <w:sz w:val="22"/>
          <w:szCs w:val="22"/>
        </w:rPr>
        <w:t>s autoridades, vereadores e funcionários</w:t>
      </w:r>
    </w:p>
    <w:p w:rsidR="00BB76A1" w:rsidRPr="002A4F2D" w:rsidRDefault="00BB76A1" w:rsidP="00BB76A1">
      <w:pPr>
        <w:ind w:left="720"/>
        <w:jc w:val="both"/>
        <w:rPr>
          <w:rFonts w:ascii="Verdana" w:hAnsi="Verdana"/>
          <w:sz w:val="22"/>
          <w:szCs w:val="22"/>
        </w:rPr>
      </w:pPr>
    </w:p>
    <w:p w:rsidR="00BB76A1" w:rsidRPr="002A4F2D" w:rsidRDefault="00BB76A1" w:rsidP="00BB76A1">
      <w:pPr>
        <w:numPr>
          <w:ilvl w:val="0"/>
          <w:numId w:val="7"/>
        </w:numPr>
        <w:jc w:val="both"/>
        <w:rPr>
          <w:rFonts w:ascii="Verdana" w:hAnsi="Verdana"/>
          <w:sz w:val="22"/>
          <w:szCs w:val="22"/>
        </w:rPr>
      </w:pPr>
      <w:r w:rsidRPr="002A4F2D">
        <w:rPr>
          <w:rFonts w:ascii="Verdana" w:hAnsi="Verdana"/>
          <w:sz w:val="22"/>
          <w:szCs w:val="22"/>
        </w:rPr>
        <w:t>Limpar os bebedouros e trocar os galões de água</w:t>
      </w:r>
      <w:r w:rsidR="00F461E3" w:rsidRPr="002A4F2D">
        <w:rPr>
          <w:rFonts w:ascii="Verdana" w:hAnsi="Verdana"/>
          <w:sz w:val="22"/>
          <w:szCs w:val="22"/>
        </w:rPr>
        <w:t xml:space="preserve"> e gás de cozinha.</w:t>
      </w:r>
    </w:p>
    <w:p w:rsidR="00CE438C" w:rsidRPr="002A4F2D" w:rsidRDefault="00CE438C" w:rsidP="00CE438C">
      <w:pPr>
        <w:jc w:val="both"/>
        <w:rPr>
          <w:rFonts w:ascii="Verdana" w:hAnsi="Verdana"/>
          <w:sz w:val="22"/>
          <w:szCs w:val="22"/>
        </w:rPr>
      </w:pPr>
      <w:r w:rsidRPr="002A4F2D">
        <w:rPr>
          <w:rFonts w:ascii="Verdana" w:hAnsi="Verdana"/>
          <w:sz w:val="22"/>
          <w:szCs w:val="22"/>
        </w:rPr>
        <w:tab/>
      </w:r>
      <w:r w:rsidRPr="002A4F2D">
        <w:rPr>
          <w:rFonts w:ascii="Verdana" w:hAnsi="Verdana"/>
          <w:sz w:val="22"/>
          <w:szCs w:val="22"/>
        </w:rPr>
        <w:tab/>
      </w:r>
      <w:r w:rsidRPr="002A4F2D">
        <w:rPr>
          <w:rFonts w:ascii="Verdana" w:hAnsi="Verdana"/>
          <w:sz w:val="22"/>
          <w:szCs w:val="22"/>
        </w:rPr>
        <w:tab/>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b/>
          <w:sz w:val="22"/>
          <w:szCs w:val="22"/>
        </w:rPr>
      </w:pPr>
      <w:r w:rsidRPr="002A4F2D">
        <w:rPr>
          <w:rFonts w:ascii="Verdana" w:hAnsi="Verdana"/>
          <w:b/>
          <w:sz w:val="22"/>
          <w:szCs w:val="22"/>
        </w:rPr>
        <w:t>VI – VIDROS</w:t>
      </w:r>
    </w:p>
    <w:p w:rsidR="00CE438C" w:rsidRPr="002A4F2D" w:rsidRDefault="00CE438C" w:rsidP="00CE438C">
      <w:pPr>
        <w:jc w:val="both"/>
        <w:rPr>
          <w:rFonts w:ascii="Verdana" w:hAnsi="Verdana"/>
          <w:b/>
          <w:sz w:val="22"/>
          <w:szCs w:val="22"/>
        </w:rPr>
      </w:pPr>
    </w:p>
    <w:p w:rsidR="00CE438C" w:rsidRPr="002A4F2D" w:rsidRDefault="00CE438C" w:rsidP="00CE438C">
      <w:pPr>
        <w:ind w:left="2835" w:hanging="2835"/>
        <w:jc w:val="both"/>
        <w:rPr>
          <w:rFonts w:ascii="Verdana" w:hAnsi="Verdana"/>
          <w:sz w:val="22"/>
          <w:szCs w:val="22"/>
        </w:rPr>
      </w:pPr>
      <w:r w:rsidRPr="002A4F2D">
        <w:rPr>
          <w:rFonts w:ascii="Verdana" w:hAnsi="Verdana"/>
          <w:sz w:val="22"/>
          <w:szCs w:val="22"/>
        </w:rPr>
        <w:t xml:space="preserve">a) </w:t>
      </w:r>
      <w:r w:rsidR="00BB76A1" w:rsidRPr="002A4F2D">
        <w:rPr>
          <w:rFonts w:ascii="Verdana" w:hAnsi="Verdana"/>
          <w:sz w:val="22"/>
          <w:szCs w:val="22"/>
        </w:rPr>
        <w:t>Mensalmente</w:t>
      </w:r>
      <w:r w:rsidRPr="002A4F2D">
        <w:rPr>
          <w:rFonts w:ascii="Verdana" w:hAnsi="Verdana"/>
          <w:sz w:val="22"/>
          <w:szCs w:val="22"/>
        </w:rPr>
        <w:t>:</w:t>
      </w:r>
      <w:r w:rsidRPr="002A4F2D">
        <w:rPr>
          <w:rFonts w:ascii="Verdana" w:hAnsi="Verdana"/>
          <w:sz w:val="22"/>
          <w:szCs w:val="22"/>
        </w:rPr>
        <w:tab/>
      </w:r>
      <w:r w:rsidRPr="002A4F2D">
        <w:rPr>
          <w:rFonts w:ascii="Verdana" w:hAnsi="Verdana"/>
          <w:sz w:val="22"/>
          <w:szCs w:val="22"/>
        </w:rPr>
        <w:tab/>
        <w:t xml:space="preserve">limpeza de todos os vidros e </w:t>
      </w:r>
      <w:proofErr w:type="spellStart"/>
      <w:r w:rsidRPr="002A4F2D">
        <w:rPr>
          <w:rFonts w:ascii="Verdana" w:hAnsi="Verdana"/>
          <w:sz w:val="22"/>
          <w:szCs w:val="22"/>
        </w:rPr>
        <w:t>vitrôs</w:t>
      </w:r>
      <w:proofErr w:type="spellEnd"/>
      <w:r w:rsidRPr="002A4F2D">
        <w:rPr>
          <w:rFonts w:ascii="Verdana" w:hAnsi="Verdana"/>
          <w:sz w:val="22"/>
          <w:szCs w:val="22"/>
        </w:rPr>
        <w:t xml:space="preserve"> dos prédios da Câmara</w:t>
      </w:r>
      <w:r w:rsidR="00955CED" w:rsidRPr="002A4F2D">
        <w:rPr>
          <w:rFonts w:ascii="Verdana" w:hAnsi="Verdana"/>
          <w:sz w:val="22"/>
          <w:szCs w:val="22"/>
        </w:rPr>
        <w:t xml:space="preserve"> Municipal</w:t>
      </w:r>
      <w:r w:rsidRPr="002A4F2D">
        <w:rPr>
          <w:rFonts w:ascii="Verdana" w:hAnsi="Verdana"/>
          <w:sz w:val="22"/>
          <w:szCs w:val="22"/>
        </w:rPr>
        <w:t>, interna e externamente</w:t>
      </w:r>
      <w:r w:rsidR="00067742" w:rsidRPr="002A4F2D">
        <w:rPr>
          <w:rFonts w:ascii="Verdana" w:hAnsi="Verdana"/>
          <w:sz w:val="22"/>
          <w:szCs w:val="22"/>
        </w:rPr>
        <w:t xml:space="preserve"> </w:t>
      </w:r>
      <w:r w:rsidR="00067742" w:rsidRPr="002A4F2D">
        <w:rPr>
          <w:rFonts w:ascii="Verdana" w:hAnsi="Verdana"/>
          <w:sz w:val="22"/>
          <w:szCs w:val="22"/>
          <w:u w:val="single"/>
        </w:rPr>
        <w:t>exceto os vidros que necessitem de serviços especializados</w:t>
      </w:r>
      <w:r w:rsidRPr="002A4F2D">
        <w:rPr>
          <w:rFonts w:ascii="Verdana" w:hAnsi="Verdana"/>
          <w:sz w:val="22"/>
          <w:szCs w:val="22"/>
          <w:u w:val="single"/>
        </w:rPr>
        <w:t>.</w:t>
      </w:r>
    </w:p>
    <w:p w:rsidR="00CE438C" w:rsidRPr="002A4F2D" w:rsidRDefault="00CE438C" w:rsidP="00CE438C">
      <w:pPr>
        <w:jc w:val="both"/>
        <w:rPr>
          <w:rFonts w:ascii="Verdana" w:hAnsi="Verdana"/>
          <w:sz w:val="22"/>
          <w:szCs w:val="22"/>
        </w:rPr>
      </w:pPr>
    </w:p>
    <w:p w:rsidR="00CE438C" w:rsidRPr="002A4F2D" w:rsidRDefault="00CE438C" w:rsidP="00CE438C">
      <w:pPr>
        <w:jc w:val="center"/>
        <w:rPr>
          <w:rFonts w:ascii="Verdana" w:hAnsi="Verdana"/>
          <w:b/>
          <w:sz w:val="22"/>
          <w:szCs w:val="22"/>
        </w:rPr>
      </w:pPr>
    </w:p>
    <w:p w:rsidR="00CE438C" w:rsidRPr="002A4F2D" w:rsidRDefault="00CE438C" w:rsidP="00CE438C">
      <w:pPr>
        <w:jc w:val="center"/>
        <w:rPr>
          <w:rFonts w:ascii="Verdana" w:hAnsi="Verdana"/>
          <w:b/>
          <w:sz w:val="22"/>
          <w:szCs w:val="22"/>
        </w:rPr>
      </w:pPr>
      <w:r w:rsidRPr="002A4F2D">
        <w:rPr>
          <w:rFonts w:ascii="Verdana" w:hAnsi="Verdana"/>
          <w:b/>
          <w:sz w:val="22"/>
          <w:szCs w:val="22"/>
        </w:rPr>
        <w:t>EQUIPAMENTOS</w:t>
      </w:r>
    </w:p>
    <w:p w:rsidR="00CE438C" w:rsidRPr="002A4F2D" w:rsidRDefault="00CE438C" w:rsidP="00CE438C">
      <w:pPr>
        <w:jc w:val="both"/>
        <w:rPr>
          <w:rFonts w:ascii="Verdana" w:hAnsi="Verdana"/>
          <w:b/>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 xml:space="preserve">Para a realização dos procedimentos de limpeza acima especificados, a empresa vencedora deverá manter na sede da Câmara Municipal de </w:t>
      </w:r>
      <w:r w:rsidR="00641FD2" w:rsidRPr="002A4F2D">
        <w:rPr>
          <w:rFonts w:ascii="Verdana" w:hAnsi="Verdana"/>
          <w:sz w:val="22"/>
          <w:szCs w:val="22"/>
        </w:rPr>
        <w:t>Alumínio</w:t>
      </w:r>
      <w:r w:rsidRPr="002A4F2D">
        <w:rPr>
          <w:rFonts w:ascii="Verdana" w:hAnsi="Verdana"/>
          <w:sz w:val="22"/>
          <w:szCs w:val="22"/>
        </w:rPr>
        <w:t xml:space="preserve"> os equipamentos, ferramentas e utensílios listados abaixo, sendo de sua inteira responsabilidade a aquisição e a manutenção dos mesmos:</w:t>
      </w:r>
    </w:p>
    <w:p w:rsidR="00CE438C" w:rsidRPr="002A4F2D" w:rsidRDefault="00CE438C" w:rsidP="00CE438C">
      <w:pPr>
        <w:jc w:val="both"/>
        <w:rPr>
          <w:rFonts w:ascii="Verdana" w:hAnsi="Verdana"/>
          <w:sz w:val="22"/>
          <w:szCs w:val="22"/>
        </w:rPr>
      </w:pPr>
    </w:p>
    <w:p w:rsidR="00CE438C" w:rsidRPr="002A4F2D" w:rsidRDefault="00CE438C" w:rsidP="00CE438C">
      <w:pPr>
        <w:jc w:val="both"/>
        <w:rPr>
          <w:rFonts w:ascii="Verdana" w:hAnsi="Verdana"/>
          <w:sz w:val="22"/>
          <w:szCs w:val="22"/>
        </w:rPr>
      </w:pPr>
      <w:r w:rsidRPr="002A4F2D">
        <w:rPr>
          <w:rFonts w:ascii="Verdana" w:hAnsi="Verdana"/>
          <w:sz w:val="22"/>
          <w:szCs w:val="22"/>
        </w:rPr>
        <w:t>Número mínimo de equipamentos, ferramentas e utensílios que deverão ser utilizados para a prestação dos serviços:</w:t>
      </w:r>
    </w:p>
    <w:p w:rsidR="00067742" w:rsidRPr="002A4F2D" w:rsidRDefault="00067742" w:rsidP="00CE438C">
      <w:pPr>
        <w:jc w:val="both"/>
        <w:rPr>
          <w:rFonts w:ascii="Verdana" w:hAnsi="Verdana"/>
          <w:sz w:val="22"/>
          <w:szCs w:val="22"/>
        </w:rPr>
      </w:pPr>
    </w:p>
    <w:p w:rsidR="00CE438C" w:rsidRPr="002A4F2D" w:rsidRDefault="00CE438C"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03 baldes</w:t>
      </w:r>
    </w:p>
    <w:p w:rsidR="00CE438C" w:rsidRPr="002A4F2D" w:rsidRDefault="00CE438C"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03 vassouras</w:t>
      </w:r>
    </w:p>
    <w:p w:rsidR="00CE438C" w:rsidRPr="002A4F2D" w:rsidRDefault="00CE438C"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03 rodos</w:t>
      </w:r>
    </w:p>
    <w:p w:rsidR="00CE438C" w:rsidRPr="002A4F2D" w:rsidRDefault="00CE438C"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01 mangueira</w:t>
      </w:r>
    </w:p>
    <w:p w:rsidR="00CE438C" w:rsidRPr="002A4F2D" w:rsidRDefault="00CE438C"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Placas sinalizadoras “cuidado piso molhado”</w:t>
      </w:r>
    </w:p>
    <w:p w:rsidR="00425D7A" w:rsidRPr="002A4F2D" w:rsidRDefault="00425D7A"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Equipamentos de proteção individual (</w:t>
      </w:r>
      <w:proofErr w:type="spellStart"/>
      <w:r w:rsidRPr="002A4F2D">
        <w:rPr>
          <w:rFonts w:ascii="Verdana" w:hAnsi="Verdana"/>
          <w:sz w:val="22"/>
          <w:szCs w:val="22"/>
        </w:rPr>
        <w:t>luvas,m</w:t>
      </w:r>
      <w:r w:rsidR="00BA652F" w:rsidRPr="002A4F2D">
        <w:rPr>
          <w:rFonts w:ascii="Verdana" w:hAnsi="Verdana"/>
          <w:sz w:val="22"/>
          <w:szCs w:val="22"/>
        </w:rPr>
        <w:t>á</w:t>
      </w:r>
      <w:r w:rsidRPr="002A4F2D">
        <w:rPr>
          <w:rFonts w:ascii="Verdana" w:hAnsi="Verdana"/>
          <w:sz w:val="22"/>
          <w:szCs w:val="22"/>
        </w:rPr>
        <w:t>scaras</w:t>
      </w:r>
      <w:proofErr w:type="spellEnd"/>
      <w:r w:rsidRPr="002A4F2D">
        <w:rPr>
          <w:rFonts w:ascii="Verdana" w:hAnsi="Verdana"/>
          <w:sz w:val="22"/>
          <w:szCs w:val="22"/>
        </w:rPr>
        <w:t>, dentre outros exigidos</w:t>
      </w:r>
      <w:r w:rsidR="004A3449" w:rsidRPr="002A4F2D">
        <w:rPr>
          <w:rFonts w:ascii="Verdana" w:hAnsi="Verdana"/>
          <w:sz w:val="22"/>
          <w:szCs w:val="22"/>
        </w:rPr>
        <w:t xml:space="preserve"> pela lei</w:t>
      </w:r>
      <w:r w:rsidRPr="002A4F2D">
        <w:rPr>
          <w:rFonts w:ascii="Verdana" w:hAnsi="Verdana"/>
          <w:sz w:val="22"/>
          <w:szCs w:val="22"/>
        </w:rPr>
        <w:t>)</w:t>
      </w:r>
    </w:p>
    <w:p w:rsidR="00425D7A" w:rsidRPr="002A4F2D" w:rsidRDefault="00425D7A"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Uniforme para os funcionários no mesmo padrão da Câmara Municipal de Alumínio</w:t>
      </w:r>
    </w:p>
    <w:p w:rsidR="00866C66" w:rsidRPr="002A4F2D" w:rsidRDefault="00866C66"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Demais aparelhos necessários ao desenvolvimento do serviço</w:t>
      </w:r>
    </w:p>
    <w:p w:rsidR="004A3449" w:rsidRPr="002A4F2D" w:rsidRDefault="004A3449" w:rsidP="00CE438C">
      <w:pPr>
        <w:numPr>
          <w:ilvl w:val="0"/>
          <w:numId w:val="6"/>
        </w:numPr>
        <w:tabs>
          <w:tab w:val="num" w:pos="0"/>
        </w:tabs>
        <w:ind w:left="0" w:firstLine="0"/>
        <w:jc w:val="both"/>
        <w:rPr>
          <w:rFonts w:ascii="Verdana" w:hAnsi="Verdana"/>
          <w:sz w:val="22"/>
          <w:szCs w:val="22"/>
        </w:rPr>
      </w:pPr>
      <w:r w:rsidRPr="002A4F2D">
        <w:rPr>
          <w:rFonts w:ascii="Verdana" w:hAnsi="Verdana"/>
          <w:sz w:val="22"/>
          <w:szCs w:val="22"/>
        </w:rPr>
        <w:t>Crachá de identificação</w:t>
      </w:r>
    </w:p>
    <w:p w:rsidR="00D73F63" w:rsidRDefault="00D73F63"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Pr="002A4F2D" w:rsidRDefault="008E7AB6" w:rsidP="00D73F63">
      <w:pPr>
        <w:jc w:val="both"/>
        <w:rPr>
          <w:rFonts w:ascii="Verdana" w:hAnsi="Verdana"/>
          <w:sz w:val="22"/>
          <w:szCs w:val="22"/>
        </w:rPr>
      </w:pPr>
    </w:p>
    <w:p w:rsidR="00D73F63" w:rsidRPr="002A4F2D" w:rsidRDefault="00D73F63" w:rsidP="0082180A">
      <w:pPr>
        <w:jc w:val="both"/>
        <w:rPr>
          <w:rFonts w:ascii="Verdana" w:hAnsi="Verdana"/>
          <w:sz w:val="22"/>
          <w:szCs w:val="22"/>
        </w:rPr>
      </w:pPr>
      <w:r w:rsidRPr="002A4F2D">
        <w:rPr>
          <w:rFonts w:ascii="Verdana" w:hAnsi="Verdana"/>
          <w:sz w:val="22"/>
          <w:szCs w:val="22"/>
        </w:rPr>
        <w:t>VII- Outras Condições</w:t>
      </w:r>
    </w:p>
    <w:p w:rsidR="00D73F63" w:rsidRPr="002A4F2D" w:rsidRDefault="00D73F63" w:rsidP="0082180A">
      <w:pPr>
        <w:jc w:val="both"/>
        <w:rPr>
          <w:rFonts w:ascii="Verdana" w:hAnsi="Verdana"/>
          <w:sz w:val="22"/>
          <w:szCs w:val="22"/>
        </w:rPr>
      </w:pPr>
    </w:p>
    <w:p w:rsidR="00D73F63" w:rsidRPr="002A4F2D" w:rsidRDefault="00D73F63" w:rsidP="0082180A">
      <w:pPr>
        <w:numPr>
          <w:ilvl w:val="0"/>
          <w:numId w:val="13"/>
        </w:numPr>
        <w:ind w:left="0" w:firstLine="0"/>
        <w:jc w:val="both"/>
        <w:rPr>
          <w:rFonts w:ascii="Verdana" w:hAnsi="Verdana"/>
          <w:sz w:val="22"/>
          <w:szCs w:val="22"/>
        </w:rPr>
      </w:pPr>
      <w:r w:rsidRPr="002A4F2D">
        <w:rPr>
          <w:rFonts w:ascii="Verdana" w:hAnsi="Verdana"/>
          <w:sz w:val="22"/>
          <w:szCs w:val="22"/>
        </w:rPr>
        <w:t xml:space="preserve">Os funcionários envolvidos na limpeza devem possuir </w:t>
      </w:r>
      <w:r w:rsidR="00067742" w:rsidRPr="002A4F2D">
        <w:rPr>
          <w:rFonts w:ascii="Verdana" w:hAnsi="Verdana"/>
          <w:sz w:val="22"/>
          <w:szCs w:val="22"/>
        </w:rPr>
        <w:t>de escolaridade o ensino fundamental completo</w:t>
      </w:r>
      <w:r w:rsidRPr="002A4F2D">
        <w:rPr>
          <w:rFonts w:ascii="Verdana" w:hAnsi="Verdana"/>
          <w:sz w:val="22"/>
          <w:szCs w:val="22"/>
        </w:rPr>
        <w:t xml:space="preserve"> devidamente comprovado no ato da assinatura do contrato.</w:t>
      </w:r>
    </w:p>
    <w:p w:rsidR="00D73F63" w:rsidRPr="002A4F2D" w:rsidRDefault="00D73F63" w:rsidP="00D73F63">
      <w:pPr>
        <w:jc w:val="both"/>
        <w:rPr>
          <w:rFonts w:ascii="Verdana" w:hAnsi="Verdana"/>
          <w:sz w:val="22"/>
          <w:szCs w:val="22"/>
        </w:rPr>
      </w:pPr>
    </w:p>
    <w:p w:rsidR="00D73F63" w:rsidRDefault="00D73F63" w:rsidP="00D73F63">
      <w:pPr>
        <w:jc w:val="both"/>
        <w:rPr>
          <w:rFonts w:ascii="Verdana" w:hAnsi="Verdana"/>
          <w:sz w:val="22"/>
          <w:szCs w:val="22"/>
        </w:rPr>
      </w:pPr>
    </w:p>
    <w:p w:rsidR="008E7AB6" w:rsidRDefault="008E7AB6" w:rsidP="00D73F63">
      <w:pPr>
        <w:jc w:val="both"/>
        <w:rPr>
          <w:rFonts w:ascii="Verdana" w:hAnsi="Verdana"/>
          <w:sz w:val="22"/>
          <w:szCs w:val="22"/>
        </w:rPr>
      </w:pPr>
    </w:p>
    <w:p w:rsidR="008E7AB6" w:rsidRPr="002A4F2D" w:rsidRDefault="008E7AB6" w:rsidP="00D73F63">
      <w:pPr>
        <w:jc w:val="both"/>
        <w:rPr>
          <w:rFonts w:ascii="Verdana" w:hAnsi="Verdana"/>
          <w:sz w:val="22"/>
          <w:szCs w:val="22"/>
        </w:rPr>
      </w:pPr>
    </w:p>
    <w:p w:rsidR="008F2406" w:rsidRPr="002A4F2D" w:rsidRDefault="008F2406" w:rsidP="00D73F63">
      <w:pPr>
        <w:jc w:val="both"/>
        <w:rPr>
          <w:rFonts w:ascii="Verdana" w:hAnsi="Verdana"/>
          <w:sz w:val="22"/>
          <w:szCs w:val="22"/>
        </w:rPr>
      </w:pPr>
    </w:p>
    <w:p w:rsidR="008F2406" w:rsidRPr="002A4F2D" w:rsidRDefault="00E2479B" w:rsidP="008F2406">
      <w:pPr>
        <w:jc w:val="center"/>
        <w:rPr>
          <w:rFonts w:ascii="Verdana" w:hAnsi="Verdana"/>
          <w:sz w:val="22"/>
          <w:szCs w:val="22"/>
        </w:rPr>
      </w:pPr>
      <w:r>
        <w:rPr>
          <w:rFonts w:ascii="Verdana" w:hAnsi="Verdana"/>
          <w:sz w:val="22"/>
          <w:szCs w:val="22"/>
        </w:rPr>
        <w:t>EDUARDO JESUS DE MELO</w:t>
      </w:r>
    </w:p>
    <w:p w:rsidR="008F2406" w:rsidRPr="002A4F2D" w:rsidRDefault="008F2406" w:rsidP="008F2406">
      <w:pPr>
        <w:jc w:val="center"/>
        <w:rPr>
          <w:rFonts w:ascii="Verdana" w:hAnsi="Verdana"/>
          <w:sz w:val="22"/>
          <w:szCs w:val="22"/>
        </w:rPr>
      </w:pPr>
      <w:r w:rsidRPr="002A4F2D">
        <w:rPr>
          <w:rFonts w:ascii="Verdana" w:hAnsi="Verdana"/>
          <w:sz w:val="22"/>
          <w:szCs w:val="22"/>
        </w:rPr>
        <w:t>Presidente da Câmara Municipal de Alumínio</w:t>
      </w:r>
    </w:p>
    <w:p w:rsidR="00D73F63" w:rsidRPr="002A4F2D" w:rsidRDefault="00D73F63" w:rsidP="00D73F63">
      <w:pPr>
        <w:jc w:val="both"/>
        <w:rPr>
          <w:rFonts w:ascii="Verdana" w:hAnsi="Verdana"/>
          <w:sz w:val="22"/>
          <w:szCs w:val="22"/>
        </w:rPr>
      </w:pPr>
    </w:p>
    <w:p w:rsidR="00DD0701" w:rsidRDefault="00DD0701"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B5FCE" w:rsidRDefault="00EB5FCE" w:rsidP="00DD0701">
      <w:pPr>
        <w:rPr>
          <w:rFonts w:ascii="Verdana" w:hAnsi="Verdana"/>
          <w:b/>
          <w:sz w:val="22"/>
          <w:szCs w:val="22"/>
        </w:rPr>
      </w:pPr>
    </w:p>
    <w:p w:rsidR="00E2479B" w:rsidRDefault="00E2479B" w:rsidP="00DD0701">
      <w:pPr>
        <w:rPr>
          <w:rFonts w:ascii="Verdana" w:hAnsi="Verdana"/>
          <w:b/>
          <w:sz w:val="22"/>
          <w:szCs w:val="22"/>
        </w:rPr>
      </w:pPr>
    </w:p>
    <w:p w:rsidR="00E2479B" w:rsidRDefault="00E2479B" w:rsidP="00DD0701">
      <w:pPr>
        <w:rPr>
          <w:rFonts w:ascii="Verdana" w:hAnsi="Verdana"/>
          <w:b/>
          <w:sz w:val="22"/>
          <w:szCs w:val="22"/>
        </w:rPr>
      </w:pPr>
    </w:p>
    <w:p w:rsidR="00A3220C" w:rsidRPr="002A4F2D" w:rsidRDefault="00A3220C" w:rsidP="00A3220C">
      <w:pPr>
        <w:spacing w:line="360" w:lineRule="auto"/>
        <w:jc w:val="center"/>
        <w:rPr>
          <w:rFonts w:ascii="Verdana" w:hAnsi="Verdana"/>
          <w:b/>
          <w:sz w:val="22"/>
          <w:szCs w:val="22"/>
        </w:rPr>
      </w:pPr>
      <w:r w:rsidRPr="002A4F2D">
        <w:rPr>
          <w:rFonts w:ascii="Verdana" w:hAnsi="Verdana"/>
          <w:b/>
          <w:sz w:val="22"/>
          <w:szCs w:val="22"/>
        </w:rPr>
        <w:t>ANEXO II</w:t>
      </w:r>
    </w:p>
    <w:p w:rsidR="00A3220C" w:rsidRPr="002A4F2D" w:rsidRDefault="00A3220C" w:rsidP="00A3220C">
      <w:pPr>
        <w:spacing w:line="360" w:lineRule="auto"/>
        <w:jc w:val="center"/>
        <w:rPr>
          <w:rFonts w:ascii="Verdana" w:hAnsi="Verdana"/>
          <w:b/>
          <w:sz w:val="22"/>
          <w:szCs w:val="22"/>
        </w:rPr>
      </w:pPr>
      <w:r w:rsidRPr="002A4F2D">
        <w:rPr>
          <w:rFonts w:ascii="Verdana" w:hAnsi="Verdana"/>
          <w:b/>
          <w:sz w:val="22"/>
          <w:szCs w:val="22"/>
        </w:rPr>
        <w:t>MINUTA DO TERMO DE CONTRATO</w:t>
      </w:r>
    </w:p>
    <w:p w:rsidR="00A3220C" w:rsidRPr="002A4F2D" w:rsidRDefault="00A3220C" w:rsidP="00A3220C">
      <w:pPr>
        <w:jc w:val="center"/>
        <w:rPr>
          <w:rFonts w:ascii="Verdana" w:hAnsi="Verdana"/>
          <w:b/>
          <w:sz w:val="22"/>
          <w:szCs w:val="22"/>
          <w:u w:val="single"/>
        </w:rPr>
      </w:pPr>
      <w:r w:rsidRPr="002A4F2D">
        <w:rPr>
          <w:rFonts w:ascii="Verdana" w:hAnsi="Verdana"/>
          <w:b/>
          <w:sz w:val="22"/>
          <w:szCs w:val="22"/>
          <w:u w:val="single"/>
        </w:rPr>
        <w:t>CONTRATO Nº. ...................</w:t>
      </w:r>
    </w:p>
    <w:p w:rsidR="00A3220C" w:rsidRPr="002A4F2D" w:rsidRDefault="00A3220C" w:rsidP="00A3220C">
      <w:pPr>
        <w:jc w:val="center"/>
        <w:rPr>
          <w:rFonts w:ascii="Verdana" w:hAnsi="Verdana"/>
          <w:b/>
          <w:i/>
          <w:sz w:val="22"/>
          <w:szCs w:val="22"/>
        </w:rPr>
      </w:pPr>
    </w:p>
    <w:p w:rsidR="00A3220C" w:rsidRPr="002A4F2D" w:rsidRDefault="00A3220C" w:rsidP="00A3220C">
      <w:pPr>
        <w:jc w:val="both"/>
        <w:rPr>
          <w:rFonts w:ascii="Verdana" w:hAnsi="Verdana"/>
          <w:b/>
          <w:i/>
          <w:sz w:val="22"/>
          <w:szCs w:val="22"/>
        </w:rPr>
      </w:pPr>
      <w:r w:rsidRPr="002A4F2D">
        <w:rPr>
          <w:rFonts w:ascii="Verdana" w:hAnsi="Verdana"/>
          <w:b/>
          <w:i/>
          <w:sz w:val="22"/>
          <w:szCs w:val="22"/>
        </w:rPr>
        <w:t xml:space="preserve">CONTRATAÇÃO </w:t>
      </w:r>
      <w:r w:rsidRPr="002A4F2D">
        <w:rPr>
          <w:rFonts w:ascii="Verdana" w:hAnsi="Verdana"/>
          <w:sz w:val="22"/>
          <w:szCs w:val="22"/>
        </w:rPr>
        <w:t>de serviços de arrumação e copa, organização e limpeza das instalações administrativas do prédio da Câmara Municipal de Alumínio</w:t>
      </w:r>
      <w:r w:rsidR="008F2406" w:rsidRPr="002A4F2D">
        <w:rPr>
          <w:rFonts w:ascii="Verdana" w:hAnsi="Verdana"/>
          <w:sz w:val="22"/>
          <w:szCs w:val="22"/>
        </w:rPr>
        <w:t xml:space="preserve">, </w:t>
      </w:r>
      <w:r w:rsidRPr="002A4F2D">
        <w:rPr>
          <w:rFonts w:ascii="Verdana" w:hAnsi="Verdana"/>
          <w:sz w:val="22"/>
          <w:szCs w:val="22"/>
        </w:rPr>
        <w:t>incluindo mão de obra e equipamentos</w:t>
      </w:r>
      <w:r w:rsidRPr="002A4F2D">
        <w:rPr>
          <w:rFonts w:ascii="Verdana" w:hAnsi="Verdana"/>
          <w:b/>
          <w:i/>
          <w:sz w:val="22"/>
          <w:szCs w:val="22"/>
        </w:rPr>
        <w:t>, DE ACORDO COM O ANEXO I.</w:t>
      </w: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Entre as partes, de um lado a Câmara Municipal de Alumínio, inscrita no Cadastro Nacional de Pessoa Jurídica sob o</w:t>
      </w:r>
      <w:r w:rsidR="001D7126" w:rsidRPr="002A4F2D">
        <w:rPr>
          <w:rFonts w:ascii="Verdana" w:hAnsi="Verdana"/>
          <w:sz w:val="22"/>
          <w:szCs w:val="22"/>
        </w:rPr>
        <w:t xml:space="preserve"> nº 58.987.652/0001-41</w:t>
      </w:r>
      <w:r w:rsidRPr="002A4F2D">
        <w:rPr>
          <w:rFonts w:ascii="Verdana" w:hAnsi="Verdana"/>
          <w:sz w:val="22"/>
          <w:szCs w:val="22"/>
        </w:rPr>
        <w:t xml:space="preserve">, neste ato representada pelo Sr. </w:t>
      </w:r>
      <w:r w:rsidR="001D7126" w:rsidRPr="002A4F2D">
        <w:rPr>
          <w:rFonts w:ascii="Verdana" w:hAnsi="Verdana"/>
          <w:sz w:val="22"/>
          <w:szCs w:val="22"/>
        </w:rPr>
        <w:t>Alexandre Rogério Amaral</w:t>
      </w:r>
      <w:r w:rsidRPr="002A4F2D">
        <w:rPr>
          <w:rFonts w:ascii="Verdana" w:hAnsi="Verdana"/>
          <w:sz w:val="22"/>
          <w:szCs w:val="22"/>
        </w:rPr>
        <w:t xml:space="preserve">, Presidente da Câmara, residente e domiciliado ...................................................., , SP., CPF/MF nº. .......................................... e R.G. nº. ................................, doravante denominada </w:t>
      </w:r>
      <w:r w:rsidRPr="002A4F2D">
        <w:rPr>
          <w:rFonts w:ascii="Verdana" w:hAnsi="Verdana"/>
          <w:b/>
          <w:sz w:val="22"/>
          <w:szCs w:val="22"/>
        </w:rPr>
        <w:t>CONTRATANTE</w:t>
      </w:r>
      <w:r w:rsidRPr="002A4F2D">
        <w:rPr>
          <w:rFonts w:ascii="Verdana" w:hAnsi="Verdana"/>
          <w:sz w:val="22"/>
          <w:szCs w:val="22"/>
        </w:rPr>
        <w:t xml:space="preserve">, e de outro lado </w:t>
      </w:r>
      <w:r w:rsidR="001D7126" w:rsidRPr="002A4F2D">
        <w:rPr>
          <w:rFonts w:ascii="Verdana" w:hAnsi="Verdana"/>
          <w:sz w:val="22"/>
          <w:szCs w:val="22"/>
        </w:rPr>
        <w:t>a</w:t>
      </w:r>
      <w:r w:rsidRPr="002A4F2D">
        <w:rPr>
          <w:rFonts w:ascii="Verdana" w:hAnsi="Verdana"/>
          <w:sz w:val="22"/>
          <w:szCs w:val="22"/>
        </w:rPr>
        <w:t xml:space="preserve"> empresa ................................... inscrita no Cadastro Nacional de Pessoa Jurídica sob o nº. ................................................, neste ato representada pelo ...................................................., residente e domiciliado à Rua ....................................... Estado de ..........................., CPF/MF nº..........................e R.G. nº. ............................, doravante denominada </w:t>
      </w:r>
      <w:r w:rsidRPr="002A4F2D">
        <w:rPr>
          <w:rFonts w:ascii="Verdana" w:hAnsi="Verdana"/>
          <w:b/>
          <w:sz w:val="22"/>
          <w:szCs w:val="22"/>
        </w:rPr>
        <w:t>CONTRATADA</w:t>
      </w:r>
      <w:r w:rsidRPr="002A4F2D">
        <w:rPr>
          <w:rFonts w:ascii="Verdana" w:hAnsi="Verdana"/>
          <w:sz w:val="22"/>
          <w:szCs w:val="22"/>
        </w:rPr>
        <w:t>, têm justo e acertado o seguinte:</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PRIMEIRA – OBJETO</w:t>
      </w:r>
    </w:p>
    <w:p w:rsidR="00A3220C" w:rsidRPr="002A4F2D" w:rsidRDefault="00A3220C" w:rsidP="00A3220C">
      <w:pPr>
        <w:jc w:val="both"/>
        <w:rPr>
          <w:rFonts w:ascii="Verdana" w:hAnsi="Verdana"/>
          <w:sz w:val="22"/>
          <w:szCs w:val="22"/>
        </w:rPr>
      </w:pPr>
    </w:p>
    <w:p w:rsidR="00887C40" w:rsidRPr="002A4F2D" w:rsidRDefault="00A3220C" w:rsidP="00887C40">
      <w:pPr>
        <w:jc w:val="both"/>
        <w:rPr>
          <w:rFonts w:ascii="Verdana" w:hAnsi="Verdana"/>
          <w:b/>
          <w:i/>
          <w:sz w:val="22"/>
          <w:szCs w:val="22"/>
        </w:rPr>
      </w:pPr>
      <w:r w:rsidRPr="002A4F2D">
        <w:rPr>
          <w:rFonts w:ascii="Verdana" w:hAnsi="Verdana"/>
          <w:sz w:val="22"/>
          <w:szCs w:val="22"/>
        </w:rPr>
        <w:t xml:space="preserve">A Contratada obriga-se </w:t>
      </w:r>
      <w:r w:rsidR="001D7126" w:rsidRPr="002A4F2D">
        <w:rPr>
          <w:rFonts w:ascii="Verdana" w:hAnsi="Verdana"/>
          <w:sz w:val="22"/>
          <w:szCs w:val="22"/>
        </w:rPr>
        <w:t>à</w:t>
      </w:r>
      <w:r w:rsidRPr="002A4F2D">
        <w:rPr>
          <w:rFonts w:ascii="Verdana" w:hAnsi="Verdana"/>
          <w:sz w:val="22"/>
          <w:szCs w:val="22"/>
        </w:rPr>
        <w:t xml:space="preserve"> execução de </w:t>
      </w:r>
      <w:r w:rsidR="00887C40" w:rsidRPr="002A4F2D">
        <w:rPr>
          <w:rFonts w:ascii="Verdana" w:hAnsi="Verdana"/>
          <w:sz w:val="22"/>
          <w:szCs w:val="22"/>
        </w:rPr>
        <w:t>serviço de arrumação e copa, organização e limpeza das instalações administrativas do prédio da Câmara Municipal de Alumínio, incluindo mão de obra e equipamentos</w:t>
      </w:r>
      <w:r w:rsidR="00887C40" w:rsidRPr="002A4F2D">
        <w:rPr>
          <w:rFonts w:ascii="Verdana" w:hAnsi="Verdana"/>
          <w:b/>
          <w:i/>
          <w:sz w:val="22"/>
          <w:szCs w:val="22"/>
        </w:rPr>
        <w:t>, DE ACORDO COM O ANEXO I.</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SEGUNDA – PRAZO DE EXECUÇÃO</w:t>
      </w: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 xml:space="preserve">Os serviços deverão ser executados entre os </w:t>
      </w:r>
      <w:r w:rsidR="00E2479B">
        <w:rPr>
          <w:rFonts w:ascii="Verdana" w:hAnsi="Verdana"/>
          <w:sz w:val="22"/>
          <w:szCs w:val="22"/>
        </w:rPr>
        <w:t>meses de maio a julho</w:t>
      </w:r>
      <w:r w:rsidRPr="002A4F2D">
        <w:rPr>
          <w:rFonts w:ascii="Verdana" w:hAnsi="Verdana"/>
          <w:b/>
          <w:sz w:val="22"/>
          <w:szCs w:val="22"/>
        </w:rPr>
        <w:t xml:space="preserve"> de 201</w:t>
      </w:r>
      <w:r w:rsidR="00E2479B">
        <w:rPr>
          <w:rFonts w:ascii="Verdana" w:hAnsi="Verdana"/>
          <w:b/>
          <w:sz w:val="22"/>
          <w:szCs w:val="22"/>
        </w:rPr>
        <w:t>7</w:t>
      </w:r>
      <w:r w:rsidRPr="002A4F2D">
        <w:rPr>
          <w:rFonts w:ascii="Verdana" w:hAnsi="Verdana"/>
          <w:sz w:val="22"/>
          <w:szCs w:val="22"/>
        </w:rPr>
        <w:t>, seguindo o cronograma estabelecido pela direção da C</w:t>
      </w:r>
      <w:r w:rsidR="001D7126" w:rsidRPr="002A4F2D">
        <w:rPr>
          <w:rFonts w:ascii="Verdana" w:hAnsi="Verdana"/>
          <w:sz w:val="22"/>
          <w:szCs w:val="22"/>
        </w:rPr>
        <w:t>ontratante</w:t>
      </w:r>
      <w:r w:rsidRPr="002A4F2D">
        <w:rPr>
          <w:rFonts w:ascii="Verdana" w:hAnsi="Verdana"/>
          <w:sz w:val="22"/>
          <w:szCs w:val="22"/>
        </w:rPr>
        <w:t>.</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TERCEIRA – PREÇOS E CONDIÇÕES DE PAGAMENTO</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3.1 </w:t>
      </w:r>
      <w:r w:rsidR="00A3220C" w:rsidRPr="002A4F2D">
        <w:rPr>
          <w:rFonts w:ascii="Verdana" w:hAnsi="Verdana"/>
          <w:sz w:val="22"/>
          <w:szCs w:val="22"/>
        </w:rPr>
        <w:t xml:space="preserve">Os serviços, objeto do presente Termo de Contrato, serão executados pelo valor total de R$ .............. (.......................) sendo o pagamento efetuado até </w:t>
      </w:r>
      <w:r w:rsidR="00887C40" w:rsidRPr="002A4F2D">
        <w:rPr>
          <w:rFonts w:ascii="Verdana" w:hAnsi="Verdana"/>
          <w:sz w:val="22"/>
          <w:szCs w:val="22"/>
        </w:rPr>
        <w:t>05</w:t>
      </w:r>
      <w:r w:rsidR="00A3220C" w:rsidRPr="002A4F2D">
        <w:rPr>
          <w:rFonts w:ascii="Verdana" w:hAnsi="Verdana"/>
          <w:sz w:val="22"/>
          <w:szCs w:val="22"/>
        </w:rPr>
        <w:t>(</w:t>
      </w:r>
      <w:r w:rsidR="00887C40" w:rsidRPr="002A4F2D">
        <w:rPr>
          <w:rFonts w:ascii="Verdana" w:hAnsi="Verdana"/>
          <w:sz w:val="22"/>
          <w:szCs w:val="22"/>
        </w:rPr>
        <w:t>cinco</w:t>
      </w:r>
      <w:r w:rsidR="00A3220C" w:rsidRPr="002A4F2D">
        <w:rPr>
          <w:rFonts w:ascii="Verdana" w:hAnsi="Verdana"/>
          <w:sz w:val="22"/>
          <w:szCs w:val="22"/>
        </w:rPr>
        <w:t>) dias</w:t>
      </w:r>
      <w:r w:rsidR="00887C40" w:rsidRPr="002A4F2D">
        <w:rPr>
          <w:rFonts w:ascii="Verdana" w:hAnsi="Verdana"/>
          <w:sz w:val="22"/>
          <w:szCs w:val="22"/>
        </w:rPr>
        <w:t xml:space="preserve"> </w:t>
      </w:r>
      <w:proofErr w:type="spellStart"/>
      <w:r w:rsidR="00887C40" w:rsidRPr="002A4F2D">
        <w:rPr>
          <w:rFonts w:ascii="Verdana" w:hAnsi="Verdana"/>
          <w:sz w:val="22"/>
          <w:szCs w:val="22"/>
        </w:rPr>
        <w:t>utéis</w:t>
      </w:r>
      <w:proofErr w:type="spellEnd"/>
      <w:r w:rsidR="00A3220C" w:rsidRPr="002A4F2D">
        <w:rPr>
          <w:rFonts w:ascii="Verdana" w:hAnsi="Verdana"/>
          <w:sz w:val="22"/>
          <w:szCs w:val="22"/>
        </w:rPr>
        <w:t xml:space="preserve"> após o recebimento da nota fiscal mensal, atestada pela Câmara Municipal, as quais deverão ser emitidas sempre no último dia útil do mês acompanhada da relação dos empregados, sendo que na nota </w:t>
      </w:r>
      <w:r w:rsidR="001D7126" w:rsidRPr="002A4F2D">
        <w:rPr>
          <w:rFonts w:ascii="Verdana" w:hAnsi="Verdana"/>
          <w:sz w:val="22"/>
          <w:szCs w:val="22"/>
        </w:rPr>
        <w:t>fiscal deverá estar discriminada</w:t>
      </w:r>
      <w:r w:rsidR="00A3220C" w:rsidRPr="002A4F2D">
        <w:rPr>
          <w:rFonts w:ascii="Verdana" w:hAnsi="Verdana"/>
          <w:sz w:val="22"/>
          <w:szCs w:val="22"/>
        </w:rPr>
        <w:t xml:space="preserve"> a retenção para Previdência Social.</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3.2 </w:t>
      </w:r>
      <w:r w:rsidR="00A3220C" w:rsidRPr="002A4F2D">
        <w:rPr>
          <w:rFonts w:ascii="Verdana" w:hAnsi="Verdana"/>
          <w:sz w:val="22"/>
          <w:szCs w:val="22"/>
        </w:rPr>
        <w:t>Nesse valor estão inclusas todas as despesas de custos, como por exemplo, salários, transportes, uniformes, encargos sociais, trabalhistas e previdenciários, segurança e medicina do trabalho, tributos e quaisquer outras despesas direta ou indiretamente relacionadas com a execução total dos serviços.</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3.3 </w:t>
      </w:r>
      <w:r w:rsidR="00A3220C" w:rsidRPr="002A4F2D">
        <w:rPr>
          <w:rFonts w:ascii="Verdana" w:hAnsi="Verdana"/>
          <w:sz w:val="22"/>
          <w:szCs w:val="22"/>
        </w:rPr>
        <w:t>Os impostos Federais e Estaduais, quando sujeitos à retenção na fonte, sofrerão tal retenção na forma da Legislação pertinente.</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3.4 </w:t>
      </w:r>
      <w:r w:rsidR="00A3220C" w:rsidRPr="002A4F2D">
        <w:rPr>
          <w:rFonts w:ascii="Verdana" w:hAnsi="Verdana"/>
          <w:sz w:val="22"/>
          <w:szCs w:val="22"/>
        </w:rPr>
        <w:t>Para liberação dos pagamentos, a contratada fica obrigada a apresentar original ou cópia autenticada dos comprovantes de recolhimento da contribuição ao FGTS</w:t>
      </w:r>
      <w:r w:rsidR="00887C40" w:rsidRPr="002A4F2D">
        <w:rPr>
          <w:rFonts w:ascii="Verdana" w:hAnsi="Verdana"/>
          <w:sz w:val="22"/>
          <w:szCs w:val="22"/>
        </w:rPr>
        <w:t xml:space="preserve"> e INSS</w:t>
      </w:r>
      <w:r w:rsidR="00A3220C" w:rsidRPr="002A4F2D">
        <w:rPr>
          <w:rFonts w:ascii="Verdana" w:hAnsi="Verdana"/>
          <w:sz w:val="22"/>
          <w:szCs w:val="22"/>
        </w:rPr>
        <w:t>, dos empregados que estiverem prestando serviço na Câmara Municipal.</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3.5 </w:t>
      </w:r>
      <w:r w:rsidR="00A3220C" w:rsidRPr="002A4F2D">
        <w:rPr>
          <w:rFonts w:ascii="Verdana" w:hAnsi="Verdana"/>
          <w:sz w:val="22"/>
          <w:szCs w:val="22"/>
        </w:rPr>
        <w:t xml:space="preserve">Caso não tenha decorrido o prazo legal para recolhimentos dos encargos sociais e previdenciários até a data de apresentação da Nota Fiscal, cumpre </w:t>
      </w:r>
      <w:r w:rsidR="001D7126" w:rsidRPr="002A4F2D">
        <w:rPr>
          <w:rFonts w:ascii="Verdana" w:hAnsi="Verdana"/>
          <w:sz w:val="22"/>
          <w:szCs w:val="22"/>
        </w:rPr>
        <w:t>à</w:t>
      </w:r>
      <w:r w:rsidR="00A3220C" w:rsidRPr="002A4F2D">
        <w:rPr>
          <w:rFonts w:ascii="Verdana" w:hAnsi="Verdana"/>
          <w:sz w:val="22"/>
          <w:szCs w:val="22"/>
        </w:rPr>
        <w:t xml:space="preserve"> contratada apresentar a documentação devida quando do vencimento do prazo legal, sob pena de não ser efetuado o pagamento respectivo.</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3.6 </w:t>
      </w:r>
      <w:r w:rsidR="00A3220C" w:rsidRPr="002A4F2D">
        <w:rPr>
          <w:rFonts w:ascii="Verdana" w:hAnsi="Verdana"/>
          <w:sz w:val="22"/>
          <w:szCs w:val="22"/>
        </w:rPr>
        <w:t xml:space="preserve">Poderá ocorrer modificações, reduzindo ou aumentando o volume dos serviços, ficando a empresa contratada obrigada a manter os preços unitários de sua proposta, não podendo porém, as modificações quando feitas, em nenhuma hipótese alterar mais de 25% (vinte e cinco por cento) do valor inicial do Contrato, conforme </w:t>
      </w:r>
      <w:r w:rsidR="001D7126" w:rsidRPr="002A4F2D">
        <w:rPr>
          <w:rFonts w:ascii="Verdana" w:hAnsi="Verdana"/>
          <w:sz w:val="22"/>
          <w:szCs w:val="22"/>
        </w:rPr>
        <w:t>A</w:t>
      </w:r>
      <w:r w:rsidR="00A3220C" w:rsidRPr="002A4F2D">
        <w:rPr>
          <w:rFonts w:ascii="Verdana" w:hAnsi="Verdana"/>
          <w:sz w:val="22"/>
          <w:szCs w:val="22"/>
        </w:rPr>
        <w:t>rt. 65, inciso II</w:t>
      </w:r>
      <w:r w:rsidR="001D7126" w:rsidRPr="002A4F2D">
        <w:rPr>
          <w:rFonts w:ascii="Verdana" w:hAnsi="Verdana"/>
          <w:sz w:val="22"/>
          <w:szCs w:val="22"/>
        </w:rPr>
        <w:t>,</w:t>
      </w:r>
      <w:r w:rsidR="00A3220C" w:rsidRPr="002A4F2D">
        <w:rPr>
          <w:rFonts w:ascii="Verdana" w:hAnsi="Verdana"/>
          <w:sz w:val="22"/>
          <w:szCs w:val="22"/>
        </w:rPr>
        <w:t xml:space="preserve"> </w:t>
      </w:r>
      <w:r w:rsidR="001D7126" w:rsidRPr="002A4F2D">
        <w:rPr>
          <w:rFonts w:ascii="Verdana" w:hAnsi="Verdana"/>
          <w:sz w:val="22"/>
          <w:szCs w:val="22"/>
        </w:rPr>
        <w:t>§ 1º</w:t>
      </w:r>
      <w:r w:rsidR="00A3220C" w:rsidRPr="002A4F2D">
        <w:rPr>
          <w:rFonts w:ascii="Verdana" w:hAnsi="Verdana"/>
          <w:sz w:val="22"/>
          <w:szCs w:val="22"/>
        </w:rPr>
        <w:t>, da Lei nº 8666/93 e suas alterações</w:t>
      </w:r>
      <w:r w:rsidR="001D7126" w:rsidRPr="002A4F2D">
        <w:rPr>
          <w:rFonts w:ascii="Verdana" w:hAnsi="Verdana"/>
          <w:sz w:val="22"/>
          <w:szCs w:val="22"/>
        </w:rPr>
        <w:t xml:space="preserve"> posteriores</w:t>
      </w:r>
      <w:r w:rsidR="00A3220C" w:rsidRPr="002A4F2D">
        <w:rPr>
          <w:rFonts w:ascii="Verdana" w:hAnsi="Verdana"/>
          <w:sz w:val="22"/>
          <w:szCs w:val="22"/>
        </w:rPr>
        <w:t>.</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QUARTA – DOTAÇÃO DA DESPESA</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sz w:val="22"/>
          <w:szCs w:val="22"/>
        </w:rPr>
        <w:t>As despesas com a execução dos serviços, objeto do presente Termo de Contrato, na importância prevista na Cláusula Terceira, correr</w:t>
      </w:r>
      <w:r w:rsidR="00FE4D4F" w:rsidRPr="002A4F2D">
        <w:rPr>
          <w:rFonts w:ascii="Verdana" w:hAnsi="Verdana"/>
          <w:sz w:val="22"/>
          <w:szCs w:val="22"/>
        </w:rPr>
        <w:t>ão</w:t>
      </w:r>
      <w:r w:rsidRPr="002A4F2D">
        <w:rPr>
          <w:rFonts w:ascii="Verdana" w:hAnsi="Verdana"/>
          <w:sz w:val="22"/>
          <w:szCs w:val="22"/>
        </w:rPr>
        <w:t xml:space="preserve"> </w:t>
      </w:r>
      <w:r w:rsidR="00FE4D4F" w:rsidRPr="002A4F2D">
        <w:rPr>
          <w:rFonts w:ascii="Verdana" w:hAnsi="Verdana"/>
          <w:sz w:val="22"/>
          <w:szCs w:val="22"/>
        </w:rPr>
        <w:t>à</w:t>
      </w:r>
      <w:r w:rsidRPr="002A4F2D">
        <w:rPr>
          <w:rFonts w:ascii="Verdana" w:hAnsi="Verdana"/>
          <w:sz w:val="22"/>
          <w:szCs w:val="22"/>
        </w:rPr>
        <w:t xml:space="preserve"> conta das dotações abaixo, ficando desde já empenhada nas referidas dotações orçamentárias à despesa para cumprimento das obrigações deste Termo de Contrato: </w:t>
      </w:r>
    </w:p>
    <w:p w:rsidR="00A3220C" w:rsidRPr="002A4F2D" w:rsidRDefault="00A3220C" w:rsidP="00887C40">
      <w:pPr>
        <w:jc w:val="both"/>
        <w:rPr>
          <w:rFonts w:ascii="Verdana" w:hAnsi="Verdana"/>
          <w:sz w:val="22"/>
          <w:szCs w:val="22"/>
        </w:rPr>
      </w:pPr>
    </w:p>
    <w:p w:rsidR="00435D45" w:rsidRPr="002A4F2D" w:rsidRDefault="00435D45" w:rsidP="00435D45">
      <w:pPr>
        <w:jc w:val="both"/>
        <w:rPr>
          <w:rFonts w:ascii="Verdana" w:hAnsi="Verdana"/>
          <w:b/>
          <w:sz w:val="22"/>
          <w:szCs w:val="22"/>
        </w:rPr>
      </w:pPr>
      <w:r w:rsidRPr="002A4F2D">
        <w:rPr>
          <w:rFonts w:ascii="Verdana" w:hAnsi="Verdana"/>
          <w:b/>
          <w:sz w:val="22"/>
          <w:szCs w:val="22"/>
        </w:rPr>
        <w:t>Órgão: 01- Câmara Municipal</w:t>
      </w:r>
    </w:p>
    <w:p w:rsidR="00435D45" w:rsidRPr="002A4F2D" w:rsidRDefault="00435D45" w:rsidP="00435D45">
      <w:pPr>
        <w:jc w:val="both"/>
        <w:rPr>
          <w:rFonts w:ascii="Verdana" w:hAnsi="Verdana"/>
          <w:b/>
          <w:sz w:val="22"/>
          <w:szCs w:val="22"/>
        </w:rPr>
      </w:pPr>
      <w:r w:rsidRPr="002A4F2D">
        <w:rPr>
          <w:rFonts w:ascii="Verdana" w:hAnsi="Verdana"/>
          <w:b/>
          <w:sz w:val="22"/>
          <w:szCs w:val="22"/>
        </w:rPr>
        <w:t>Unidade orçamentária: Secretaria da Câmara</w:t>
      </w:r>
    </w:p>
    <w:p w:rsidR="00435D45" w:rsidRPr="002A4F2D" w:rsidRDefault="00435D45" w:rsidP="00435D45">
      <w:pPr>
        <w:jc w:val="both"/>
        <w:rPr>
          <w:rFonts w:ascii="Verdana" w:hAnsi="Verdana"/>
          <w:b/>
          <w:sz w:val="22"/>
          <w:szCs w:val="22"/>
        </w:rPr>
      </w:pPr>
      <w:r w:rsidRPr="002A4F2D">
        <w:rPr>
          <w:rFonts w:ascii="Verdana" w:hAnsi="Verdana"/>
          <w:b/>
          <w:sz w:val="22"/>
          <w:szCs w:val="22"/>
        </w:rPr>
        <w:t xml:space="preserve">Funcional </w:t>
      </w:r>
      <w:r w:rsidR="00952B91">
        <w:rPr>
          <w:rFonts w:ascii="Verdana" w:hAnsi="Verdana"/>
          <w:b/>
          <w:sz w:val="22"/>
          <w:szCs w:val="22"/>
        </w:rPr>
        <w:t>Programática: 01.031.0001.2.0104</w:t>
      </w:r>
    </w:p>
    <w:p w:rsidR="00435D45" w:rsidRPr="002A4F2D" w:rsidRDefault="00435D45" w:rsidP="00435D45">
      <w:pPr>
        <w:jc w:val="both"/>
        <w:rPr>
          <w:rFonts w:ascii="Verdana" w:hAnsi="Verdana"/>
          <w:b/>
          <w:sz w:val="22"/>
          <w:szCs w:val="22"/>
        </w:rPr>
      </w:pPr>
      <w:r w:rsidRPr="002A4F2D">
        <w:rPr>
          <w:rFonts w:ascii="Verdana" w:hAnsi="Verdana"/>
          <w:b/>
          <w:sz w:val="22"/>
          <w:szCs w:val="22"/>
        </w:rPr>
        <w:t>Natureza da despesa: 3.3.90.34.00 – outras despesas de pessoal decorrentes de contratos de terceirização</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QUINTA – OBRIGAÇÕES DA CONTRATADA</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5.1 </w:t>
      </w:r>
      <w:r w:rsidR="00A3220C" w:rsidRPr="002A4F2D">
        <w:rPr>
          <w:rFonts w:ascii="Verdana" w:hAnsi="Verdana"/>
          <w:sz w:val="22"/>
          <w:szCs w:val="22"/>
        </w:rPr>
        <w:t>Assumir, única e exclusivamente a responsabilidade total pelos acidentes que porventura venham a ocorrer durante a execução dos serviços.</w:t>
      </w:r>
    </w:p>
    <w:p w:rsidR="00A3220C" w:rsidRPr="002A4F2D" w:rsidRDefault="002A4F2D" w:rsidP="00A3220C">
      <w:pPr>
        <w:jc w:val="both"/>
        <w:rPr>
          <w:rFonts w:ascii="Verdana" w:hAnsi="Verdana"/>
          <w:sz w:val="22"/>
          <w:szCs w:val="22"/>
        </w:rPr>
      </w:pPr>
      <w:r w:rsidRPr="002A4F2D">
        <w:rPr>
          <w:rFonts w:ascii="Verdana" w:hAnsi="Verdana"/>
          <w:sz w:val="22"/>
          <w:szCs w:val="22"/>
        </w:rPr>
        <w:t xml:space="preserve">5.2 </w:t>
      </w:r>
      <w:r w:rsidR="00A3220C" w:rsidRPr="002A4F2D">
        <w:rPr>
          <w:rFonts w:ascii="Verdana" w:hAnsi="Verdana"/>
          <w:sz w:val="22"/>
          <w:szCs w:val="22"/>
        </w:rPr>
        <w:t xml:space="preserve">Adotar medidas preventivas e de vigilância, de modo a evitar danos materiais e pessoais a seus funcionários e a terceiros ficando ainda responsável, única e exclusivamente por quaisquer </w:t>
      </w:r>
      <w:proofErr w:type="spellStart"/>
      <w:r w:rsidR="00A3220C" w:rsidRPr="002A4F2D">
        <w:rPr>
          <w:rFonts w:ascii="Verdana" w:hAnsi="Verdana"/>
          <w:sz w:val="22"/>
          <w:szCs w:val="22"/>
        </w:rPr>
        <w:t>conseqüências</w:t>
      </w:r>
      <w:proofErr w:type="spellEnd"/>
      <w:r w:rsidR="00A3220C" w:rsidRPr="002A4F2D">
        <w:rPr>
          <w:rFonts w:ascii="Verdana" w:hAnsi="Verdana"/>
          <w:sz w:val="22"/>
          <w:szCs w:val="22"/>
        </w:rPr>
        <w:t xml:space="preserve"> desses danos e acidentes.</w:t>
      </w:r>
    </w:p>
    <w:p w:rsidR="00A3220C" w:rsidRPr="002A4F2D" w:rsidRDefault="002A4F2D" w:rsidP="00A3220C">
      <w:pPr>
        <w:jc w:val="both"/>
        <w:rPr>
          <w:rFonts w:ascii="Verdana" w:hAnsi="Verdana"/>
          <w:sz w:val="22"/>
          <w:szCs w:val="22"/>
        </w:rPr>
      </w:pPr>
      <w:r w:rsidRPr="002A4F2D">
        <w:rPr>
          <w:rFonts w:ascii="Verdana" w:hAnsi="Verdana"/>
          <w:sz w:val="22"/>
          <w:szCs w:val="22"/>
        </w:rPr>
        <w:lastRenderedPageBreak/>
        <w:t xml:space="preserve">5.3 </w:t>
      </w:r>
      <w:r w:rsidR="00A3220C" w:rsidRPr="002A4F2D">
        <w:rPr>
          <w:rFonts w:ascii="Verdana" w:hAnsi="Verdana"/>
          <w:sz w:val="22"/>
          <w:szCs w:val="22"/>
        </w:rPr>
        <w:t>Refazer quaisquer serviços que estejam em desacordo com as especificações.</w:t>
      </w:r>
    </w:p>
    <w:p w:rsidR="00A3220C" w:rsidRPr="002A4F2D" w:rsidRDefault="002A4F2D" w:rsidP="00A3220C">
      <w:pPr>
        <w:jc w:val="both"/>
        <w:rPr>
          <w:rFonts w:ascii="Verdana" w:hAnsi="Verdana"/>
          <w:sz w:val="22"/>
          <w:szCs w:val="22"/>
        </w:rPr>
      </w:pPr>
      <w:r w:rsidRPr="002A4F2D">
        <w:rPr>
          <w:rFonts w:ascii="Verdana" w:hAnsi="Verdana"/>
          <w:sz w:val="22"/>
          <w:szCs w:val="22"/>
        </w:rPr>
        <w:t xml:space="preserve">5.4 </w:t>
      </w:r>
      <w:r w:rsidR="00A3220C" w:rsidRPr="002A4F2D">
        <w:rPr>
          <w:rFonts w:ascii="Verdana" w:hAnsi="Verdana"/>
          <w:sz w:val="22"/>
          <w:szCs w:val="22"/>
        </w:rPr>
        <w:t>Atender fielmente todos os itens dispostos nas condições para execução dos serviços, constante</w:t>
      </w:r>
      <w:r w:rsidR="00FE4D4F" w:rsidRPr="002A4F2D">
        <w:rPr>
          <w:rFonts w:ascii="Verdana" w:hAnsi="Verdana"/>
          <w:sz w:val="22"/>
          <w:szCs w:val="22"/>
        </w:rPr>
        <w:t>s</w:t>
      </w:r>
      <w:r w:rsidR="00A3220C" w:rsidRPr="002A4F2D">
        <w:rPr>
          <w:rFonts w:ascii="Verdana" w:hAnsi="Verdana"/>
          <w:sz w:val="22"/>
          <w:szCs w:val="22"/>
        </w:rPr>
        <w:t xml:space="preserve"> do Edital</w:t>
      </w:r>
      <w:r w:rsidR="00FE4D4F" w:rsidRPr="002A4F2D">
        <w:rPr>
          <w:rFonts w:ascii="Verdana" w:hAnsi="Verdana"/>
          <w:sz w:val="22"/>
          <w:szCs w:val="22"/>
        </w:rPr>
        <w:t xml:space="preserve"> e do contrato</w:t>
      </w:r>
      <w:r w:rsidR="00A3220C" w:rsidRPr="002A4F2D">
        <w:rPr>
          <w:rFonts w:ascii="Verdana" w:hAnsi="Verdana"/>
          <w:sz w:val="22"/>
          <w:szCs w:val="22"/>
        </w:rPr>
        <w:t>.</w:t>
      </w:r>
    </w:p>
    <w:p w:rsidR="00887C40" w:rsidRPr="002A4F2D" w:rsidRDefault="00887C40" w:rsidP="00A3220C">
      <w:pPr>
        <w:jc w:val="both"/>
        <w:rPr>
          <w:rFonts w:ascii="Verdana" w:hAnsi="Verdana"/>
          <w:sz w:val="22"/>
          <w:szCs w:val="22"/>
        </w:rPr>
      </w:pPr>
    </w:p>
    <w:p w:rsidR="00887C40" w:rsidRPr="002A4F2D" w:rsidRDefault="00887C40" w:rsidP="00A3220C">
      <w:pPr>
        <w:jc w:val="both"/>
        <w:rPr>
          <w:rFonts w:ascii="Verdana" w:hAnsi="Verdana"/>
          <w:sz w:val="22"/>
          <w:szCs w:val="22"/>
        </w:rPr>
      </w:pPr>
    </w:p>
    <w:p w:rsidR="00887C40" w:rsidRPr="002A4F2D" w:rsidRDefault="00887C40" w:rsidP="00887C40">
      <w:pPr>
        <w:jc w:val="both"/>
        <w:rPr>
          <w:rFonts w:ascii="Verdana" w:hAnsi="Verdana"/>
          <w:b/>
          <w:sz w:val="22"/>
          <w:szCs w:val="22"/>
        </w:rPr>
      </w:pPr>
      <w:r w:rsidRPr="002A4F2D">
        <w:rPr>
          <w:rFonts w:ascii="Verdana" w:hAnsi="Verdana"/>
          <w:b/>
          <w:sz w:val="22"/>
          <w:szCs w:val="22"/>
        </w:rPr>
        <w:t>CLÁUSULA SEXTA – OBRIGAÇÕES DA CONTRATANTE</w:t>
      </w:r>
    </w:p>
    <w:p w:rsidR="00887C40" w:rsidRPr="002A4F2D" w:rsidRDefault="00887C40" w:rsidP="00887C40">
      <w:pPr>
        <w:jc w:val="both"/>
        <w:rPr>
          <w:rFonts w:ascii="Verdana" w:hAnsi="Verdana"/>
          <w:b/>
          <w:sz w:val="22"/>
          <w:szCs w:val="22"/>
        </w:rPr>
      </w:pPr>
    </w:p>
    <w:p w:rsidR="00887C40" w:rsidRPr="002A4F2D" w:rsidRDefault="002A4F2D" w:rsidP="00887C40">
      <w:pPr>
        <w:jc w:val="both"/>
        <w:rPr>
          <w:rFonts w:ascii="Verdana" w:hAnsi="Verdana"/>
          <w:sz w:val="22"/>
          <w:szCs w:val="22"/>
        </w:rPr>
      </w:pPr>
      <w:r w:rsidRPr="002A4F2D">
        <w:rPr>
          <w:rFonts w:ascii="Verdana" w:hAnsi="Verdana"/>
          <w:sz w:val="22"/>
          <w:szCs w:val="22"/>
        </w:rPr>
        <w:t xml:space="preserve">6.1 </w:t>
      </w:r>
      <w:r w:rsidR="00887C40" w:rsidRPr="002A4F2D">
        <w:rPr>
          <w:rFonts w:ascii="Verdana" w:hAnsi="Verdana"/>
          <w:sz w:val="22"/>
          <w:szCs w:val="22"/>
        </w:rPr>
        <w:t>Cumprir e fazer cumprir as cláusulas e condições do presente</w:t>
      </w:r>
      <w:r w:rsidR="00FE4D4F" w:rsidRPr="002A4F2D">
        <w:rPr>
          <w:rFonts w:ascii="Verdana" w:hAnsi="Verdana"/>
          <w:sz w:val="22"/>
          <w:szCs w:val="22"/>
        </w:rPr>
        <w:t xml:space="preserve"> e do edital da licitação</w:t>
      </w:r>
      <w:r w:rsidR="00887C40" w:rsidRPr="002A4F2D">
        <w:rPr>
          <w:rFonts w:ascii="Verdana" w:hAnsi="Verdana"/>
          <w:sz w:val="22"/>
          <w:szCs w:val="22"/>
        </w:rPr>
        <w:t>;</w:t>
      </w:r>
    </w:p>
    <w:p w:rsidR="00887C40" w:rsidRPr="002A4F2D" w:rsidRDefault="002A4F2D" w:rsidP="00887C40">
      <w:pPr>
        <w:jc w:val="both"/>
        <w:rPr>
          <w:rFonts w:ascii="Verdana" w:hAnsi="Verdana"/>
          <w:sz w:val="22"/>
          <w:szCs w:val="22"/>
        </w:rPr>
      </w:pPr>
      <w:r w:rsidRPr="002A4F2D">
        <w:rPr>
          <w:rFonts w:ascii="Verdana" w:hAnsi="Verdana"/>
          <w:sz w:val="22"/>
          <w:szCs w:val="22"/>
        </w:rPr>
        <w:t xml:space="preserve">6.2 </w:t>
      </w:r>
      <w:r w:rsidR="00887C40" w:rsidRPr="002A4F2D">
        <w:rPr>
          <w:rFonts w:ascii="Verdana" w:hAnsi="Verdana"/>
          <w:sz w:val="22"/>
          <w:szCs w:val="22"/>
        </w:rPr>
        <w:t>Considerar distratado o presente, havendo interesse público;</w:t>
      </w:r>
    </w:p>
    <w:p w:rsidR="00887C40" w:rsidRPr="002A4F2D" w:rsidRDefault="002A4F2D" w:rsidP="00887C40">
      <w:pPr>
        <w:jc w:val="both"/>
        <w:rPr>
          <w:rFonts w:ascii="Verdana" w:hAnsi="Verdana"/>
          <w:sz w:val="22"/>
          <w:szCs w:val="22"/>
        </w:rPr>
      </w:pPr>
      <w:r w:rsidRPr="002A4F2D">
        <w:rPr>
          <w:rFonts w:ascii="Verdana" w:hAnsi="Verdana"/>
          <w:sz w:val="22"/>
          <w:szCs w:val="22"/>
        </w:rPr>
        <w:t xml:space="preserve">6.3 </w:t>
      </w:r>
      <w:r w:rsidR="00887C40" w:rsidRPr="002A4F2D">
        <w:rPr>
          <w:rFonts w:ascii="Verdana" w:hAnsi="Verdana"/>
          <w:sz w:val="22"/>
          <w:szCs w:val="22"/>
        </w:rPr>
        <w:t>Realizar o pagamento pelos serviços prestados</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 S</w:t>
      </w:r>
      <w:r w:rsidR="00887C40" w:rsidRPr="002A4F2D">
        <w:rPr>
          <w:rFonts w:ascii="Verdana" w:hAnsi="Verdana"/>
          <w:b/>
          <w:sz w:val="22"/>
          <w:szCs w:val="22"/>
        </w:rPr>
        <w:t>ÉTIMA</w:t>
      </w:r>
      <w:r w:rsidRPr="002A4F2D">
        <w:rPr>
          <w:rFonts w:ascii="Verdana" w:hAnsi="Verdana"/>
          <w:b/>
          <w:sz w:val="22"/>
          <w:szCs w:val="22"/>
        </w:rPr>
        <w:t xml:space="preserve"> – SANÇÕES</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7.1 </w:t>
      </w:r>
      <w:r w:rsidR="00A3220C" w:rsidRPr="002A4F2D">
        <w:rPr>
          <w:rFonts w:ascii="Verdana" w:hAnsi="Verdana"/>
          <w:sz w:val="22"/>
          <w:szCs w:val="22"/>
        </w:rPr>
        <w:t xml:space="preserve">A recusa injustificada da empresa vencedora em assinar o contrato, dentro do prazo estabelecido pela Câmara Municipal de </w:t>
      </w:r>
      <w:r w:rsidR="00887C40" w:rsidRPr="002A4F2D">
        <w:rPr>
          <w:rFonts w:ascii="Verdana" w:hAnsi="Verdana"/>
          <w:sz w:val="22"/>
          <w:szCs w:val="22"/>
        </w:rPr>
        <w:t>Alumínio</w:t>
      </w:r>
      <w:r w:rsidR="00A3220C" w:rsidRPr="002A4F2D">
        <w:rPr>
          <w:rFonts w:ascii="Verdana" w:hAnsi="Verdana"/>
          <w:sz w:val="22"/>
          <w:szCs w:val="22"/>
        </w:rPr>
        <w:t>, sujeitá-la-á a multa de 5% (cinco por cento) sobre o valor da proposta adjudicada, ficando ainda sujeita às sanções administrativas inscritas na Seção II, do Capítulo IV, da Lei Federal nº. 8666/93 e suas alterações. Quanto às outras multas, serão aplicadas conforme seguem:</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7.1.1</w:t>
      </w:r>
      <w:r w:rsidR="00A3220C" w:rsidRPr="002A4F2D">
        <w:rPr>
          <w:rFonts w:ascii="Verdana" w:hAnsi="Verdana"/>
          <w:sz w:val="22"/>
          <w:szCs w:val="22"/>
        </w:rPr>
        <w:t xml:space="preserve"> </w:t>
      </w:r>
      <w:r w:rsidRPr="002A4F2D">
        <w:rPr>
          <w:rFonts w:ascii="Verdana" w:hAnsi="Verdana"/>
          <w:sz w:val="22"/>
          <w:szCs w:val="22"/>
        </w:rPr>
        <w:t xml:space="preserve">- </w:t>
      </w:r>
      <w:r w:rsidR="00A3220C" w:rsidRPr="002A4F2D">
        <w:rPr>
          <w:rFonts w:ascii="Verdana" w:hAnsi="Verdana"/>
          <w:sz w:val="22"/>
          <w:szCs w:val="22"/>
        </w:rPr>
        <w:t>10% (dez por cento) do valor total do contrato, em caso de inexecução total ou parcial do contrato.</w:t>
      </w:r>
    </w:p>
    <w:p w:rsidR="00A3220C" w:rsidRPr="002A4F2D" w:rsidRDefault="00A3220C" w:rsidP="00A3220C">
      <w:pPr>
        <w:jc w:val="both"/>
        <w:rPr>
          <w:rFonts w:ascii="Verdana" w:hAnsi="Verdana"/>
          <w:sz w:val="22"/>
          <w:szCs w:val="22"/>
        </w:rPr>
      </w:pPr>
    </w:p>
    <w:p w:rsidR="00A3220C" w:rsidRPr="002A4F2D" w:rsidRDefault="002A4F2D" w:rsidP="00A3220C">
      <w:pPr>
        <w:jc w:val="both"/>
        <w:rPr>
          <w:rFonts w:ascii="Verdana" w:hAnsi="Verdana"/>
          <w:sz w:val="22"/>
          <w:szCs w:val="22"/>
        </w:rPr>
      </w:pPr>
      <w:r w:rsidRPr="002A4F2D">
        <w:rPr>
          <w:rFonts w:ascii="Verdana" w:hAnsi="Verdana"/>
          <w:sz w:val="22"/>
          <w:szCs w:val="22"/>
        </w:rPr>
        <w:t xml:space="preserve">7.2 </w:t>
      </w:r>
      <w:r w:rsidR="00A3220C" w:rsidRPr="002A4F2D">
        <w:rPr>
          <w:rFonts w:ascii="Verdana" w:hAnsi="Verdana"/>
          <w:sz w:val="22"/>
          <w:szCs w:val="22"/>
        </w:rPr>
        <w:t>A critério da C</w:t>
      </w:r>
      <w:r w:rsidR="00FE4D4F" w:rsidRPr="002A4F2D">
        <w:rPr>
          <w:rFonts w:ascii="Verdana" w:hAnsi="Verdana"/>
          <w:sz w:val="22"/>
          <w:szCs w:val="22"/>
        </w:rPr>
        <w:t>ontratante</w:t>
      </w:r>
      <w:r w:rsidR="00A3220C" w:rsidRPr="002A4F2D">
        <w:rPr>
          <w:rFonts w:ascii="Verdana" w:hAnsi="Verdana"/>
          <w:sz w:val="22"/>
          <w:szCs w:val="22"/>
        </w:rPr>
        <w:t>, e em sendo possível, o valor será descontado da importância que</w:t>
      </w:r>
      <w:r w:rsidR="004C373C" w:rsidRPr="002A4F2D">
        <w:rPr>
          <w:rFonts w:ascii="Verdana" w:hAnsi="Verdana"/>
          <w:sz w:val="22"/>
          <w:szCs w:val="22"/>
        </w:rPr>
        <w:t xml:space="preserve"> a contratada tenha a receber da Câmara Municipal</w:t>
      </w:r>
      <w:r w:rsidR="00A3220C" w:rsidRPr="002A4F2D">
        <w:rPr>
          <w:rFonts w:ascii="Verdana" w:hAnsi="Verdana"/>
          <w:sz w:val="22"/>
          <w:szCs w:val="22"/>
        </w:rPr>
        <w:t xml:space="preserve">. Não havendo pagamento pela </w:t>
      </w:r>
      <w:r w:rsidR="004C373C" w:rsidRPr="002A4F2D">
        <w:rPr>
          <w:rFonts w:ascii="Verdana" w:hAnsi="Verdana"/>
          <w:sz w:val="22"/>
          <w:szCs w:val="22"/>
        </w:rPr>
        <w:t>contratada</w:t>
      </w:r>
      <w:r w:rsidR="00A3220C" w:rsidRPr="002A4F2D">
        <w:rPr>
          <w:rFonts w:ascii="Verdana" w:hAnsi="Verdana"/>
          <w:sz w:val="22"/>
          <w:szCs w:val="22"/>
        </w:rPr>
        <w:t>, o valor será inscrito como dívida ativa, sujeitando-se a contratada a processo executivo.</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 xml:space="preserve">CLÁUSULA </w:t>
      </w:r>
      <w:r w:rsidR="00887C40" w:rsidRPr="002A4F2D">
        <w:rPr>
          <w:rFonts w:ascii="Verdana" w:hAnsi="Verdana"/>
          <w:b/>
          <w:sz w:val="22"/>
          <w:szCs w:val="22"/>
        </w:rPr>
        <w:t>OITAVA</w:t>
      </w:r>
      <w:r w:rsidRPr="002A4F2D">
        <w:rPr>
          <w:rFonts w:ascii="Verdana" w:hAnsi="Verdana"/>
          <w:b/>
          <w:sz w:val="22"/>
          <w:szCs w:val="22"/>
        </w:rPr>
        <w:t xml:space="preserve"> – RESCISÃO</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 xml:space="preserve">A Câmara Municipal de </w:t>
      </w:r>
      <w:r w:rsidR="00887C40" w:rsidRPr="002A4F2D">
        <w:rPr>
          <w:rFonts w:ascii="Verdana" w:hAnsi="Verdana"/>
          <w:sz w:val="22"/>
          <w:szCs w:val="22"/>
        </w:rPr>
        <w:t xml:space="preserve">Alumínio </w:t>
      </w:r>
      <w:r w:rsidRPr="002A4F2D">
        <w:rPr>
          <w:rFonts w:ascii="Verdana" w:hAnsi="Verdana"/>
          <w:sz w:val="22"/>
          <w:szCs w:val="22"/>
        </w:rPr>
        <w:t>poderá considerar o Contrato rescindido, independente de qualquer notificação judicial ou extrajudicial, na ocorrência das hipóteses previstas no Art. 78, I a XII e XVII da Lei nº. 8666/93 e suas alterações, com o que concorda a contratada, abrindo mão expressamente de quaisquer faculdades em contrário.</w:t>
      </w:r>
    </w:p>
    <w:p w:rsidR="00A3220C" w:rsidRPr="002A4F2D" w:rsidRDefault="00A3220C" w:rsidP="00A3220C">
      <w:pPr>
        <w:jc w:val="both"/>
        <w:rPr>
          <w:rFonts w:ascii="Verdana" w:hAnsi="Verdana"/>
          <w:sz w:val="22"/>
          <w:szCs w:val="22"/>
        </w:rPr>
      </w:pPr>
    </w:p>
    <w:p w:rsidR="00A3220C" w:rsidRPr="002A4F2D" w:rsidRDefault="00887C40" w:rsidP="00A3220C">
      <w:pPr>
        <w:jc w:val="both"/>
        <w:rPr>
          <w:rFonts w:ascii="Verdana" w:hAnsi="Verdana"/>
          <w:b/>
          <w:sz w:val="22"/>
          <w:szCs w:val="22"/>
        </w:rPr>
      </w:pPr>
      <w:r w:rsidRPr="002A4F2D">
        <w:rPr>
          <w:rFonts w:ascii="Verdana" w:hAnsi="Verdana"/>
          <w:b/>
          <w:sz w:val="22"/>
          <w:szCs w:val="22"/>
        </w:rPr>
        <w:t>CLÁUSULA NONA</w:t>
      </w:r>
      <w:r w:rsidR="00A3220C" w:rsidRPr="002A4F2D">
        <w:rPr>
          <w:rFonts w:ascii="Verdana" w:hAnsi="Verdana"/>
          <w:b/>
          <w:sz w:val="22"/>
          <w:szCs w:val="22"/>
        </w:rPr>
        <w:t xml:space="preserve"> – VIGÊNCIA</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Este Termo de Contrato terá vigência a partir de sua assinatura e seu término dar-se-á quando encerrarem todas as obrigações previstas no mesmo, e ou na proposta apresentada pela Contratada, e ou no Edital do Convite nº. 0</w:t>
      </w:r>
      <w:r w:rsidR="00E2479B">
        <w:rPr>
          <w:rFonts w:ascii="Verdana" w:hAnsi="Verdana"/>
          <w:sz w:val="22"/>
          <w:szCs w:val="22"/>
        </w:rPr>
        <w:t>4</w:t>
      </w:r>
      <w:r w:rsidRPr="002A4F2D">
        <w:rPr>
          <w:rFonts w:ascii="Verdana" w:hAnsi="Verdana"/>
          <w:sz w:val="22"/>
          <w:szCs w:val="22"/>
        </w:rPr>
        <w:t>/201</w:t>
      </w:r>
      <w:r w:rsidR="00E2479B">
        <w:rPr>
          <w:rFonts w:ascii="Verdana" w:hAnsi="Verdana"/>
          <w:sz w:val="22"/>
          <w:szCs w:val="22"/>
        </w:rPr>
        <w:t>7</w:t>
      </w:r>
      <w:r w:rsidRPr="002A4F2D">
        <w:rPr>
          <w:rFonts w:ascii="Verdana" w:hAnsi="Verdana"/>
          <w:sz w:val="22"/>
          <w:szCs w:val="22"/>
        </w:rPr>
        <w:t>.</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 xml:space="preserve">CLÁUSULA </w:t>
      </w:r>
      <w:r w:rsidR="00887C40" w:rsidRPr="002A4F2D">
        <w:rPr>
          <w:rFonts w:ascii="Verdana" w:hAnsi="Verdana"/>
          <w:b/>
          <w:sz w:val="22"/>
          <w:szCs w:val="22"/>
        </w:rPr>
        <w:t>DÉCIMA</w:t>
      </w:r>
      <w:r w:rsidRPr="002A4F2D">
        <w:rPr>
          <w:rFonts w:ascii="Verdana" w:hAnsi="Verdana"/>
          <w:b/>
          <w:sz w:val="22"/>
          <w:szCs w:val="22"/>
        </w:rPr>
        <w:t xml:space="preserve"> – FORO</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lastRenderedPageBreak/>
        <w:t xml:space="preserve">As partes Contratantes elegem o Foro da Comarca de </w:t>
      </w:r>
      <w:r w:rsidR="00887C40" w:rsidRPr="002A4F2D">
        <w:rPr>
          <w:rFonts w:ascii="Verdana" w:hAnsi="Verdana"/>
          <w:sz w:val="22"/>
          <w:szCs w:val="22"/>
        </w:rPr>
        <w:t>Mairinque</w:t>
      </w:r>
      <w:r w:rsidRPr="002A4F2D">
        <w:rPr>
          <w:rFonts w:ascii="Verdana" w:hAnsi="Verdana"/>
          <w:sz w:val="22"/>
          <w:szCs w:val="22"/>
        </w:rPr>
        <w:t xml:space="preserve"> – SP, renunciando por mais privilegiado que seja, qualquer outro para dirimir questões oriundas da execução deste Termo de Contrato.</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CLÁUSULA</w:t>
      </w:r>
      <w:r w:rsidR="00CF51ED" w:rsidRPr="002A4F2D">
        <w:rPr>
          <w:rFonts w:ascii="Verdana" w:hAnsi="Verdana"/>
          <w:b/>
          <w:sz w:val="22"/>
          <w:szCs w:val="22"/>
        </w:rPr>
        <w:t xml:space="preserve"> ONZE</w:t>
      </w:r>
      <w:r w:rsidRPr="002A4F2D">
        <w:rPr>
          <w:rFonts w:ascii="Verdana" w:hAnsi="Verdana"/>
          <w:b/>
          <w:sz w:val="22"/>
          <w:szCs w:val="22"/>
        </w:rPr>
        <w:t xml:space="preserve"> – DISPOSIÇÕES FINAIS</w:t>
      </w:r>
    </w:p>
    <w:p w:rsidR="00A3220C" w:rsidRPr="002A4F2D" w:rsidRDefault="00A3220C" w:rsidP="00A3220C">
      <w:pPr>
        <w:jc w:val="both"/>
        <w:rPr>
          <w:rFonts w:ascii="Verdana" w:hAnsi="Verdana"/>
          <w:sz w:val="22"/>
          <w:szCs w:val="22"/>
        </w:rPr>
      </w:pPr>
    </w:p>
    <w:p w:rsidR="00212A39" w:rsidRPr="002A4F2D" w:rsidRDefault="00212A39" w:rsidP="00A3220C">
      <w:pPr>
        <w:jc w:val="both"/>
        <w:rPr>
          <w:rFonts w:ascii="Verdana" w:hAnsi="Verdana"/>
          <w:sz w:val="22"/>
          <w:szCs w:val="22"/>
        </w:rPr>
      </w:pPr>
      <w:r w:rsidRPr="002A4F2D">
        <w:rPr>
          <w:rFonts w:ascii="Verdana" w:hAnsi="Verdana"/>
          <w:sz w:val="22"/>
          <w:szCs w:val="22"/>
        </w:rPr>
        <w:t xml:space="preserve">O </w:t>
      </w:r>
      <w:r w:rsidR="004C373C" w:rsidRPr="002A4F2D">
        <w:rPr>
          <w:rFonts w:ascii="Verdana" w:hAnsi="Verdana"/>
          <w:sz w:val="22"/>
          <w:szCs w:val="22"/>
        </w:rPr>
        <w:t>D</w:t>
      </w:r>
      <w:r w:rsidRPr="002A4F2D">
        <w:rPr>
          <w:rFonts w:ascii="Verdana" w:hAnsi="Verdana"/>
          <w:sz w:val="22"/>
          <w:szCs w:val="22"/>
        </w:rPr>
        <w:t>iretor</w:t>
      </w:r>
      <w:r w:rsidR="004C373C" w:rsidRPr="002A4F2D">
        <w:rPr>
          <w:rFonts w:ascii="Verdana" w:hAnsi="Verdana"/>
          <w:sz w:val="22"/>
          <w:szCs w:val="22"/>
        </w:rPr>
        <w:t xml:space="preserve"> Legislativo</w:t>
      </w:r>
      <w:r w:rsidRPr="002A4F2D">
        <w:rPr>
          <w:rFonts w:ascii="Verdana" w:hAnsi="Verdana"/>
          <w:sz w:val="22"/>
          <w:szCs w:val="22"/>
        </w:rPr>
        <w:t xml:space="preserve"> Administrativo da Câmara Municipal de Alumínio será responsável pela gestão e fiscalização do Contrato.</w:t>
      </w:r>
    </w:p>
    <w:p w:rsidR="00212A39" w:rsidRPr="002A4F2D" w:rsidRDefault="00212A39"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E, por estarem de acordo, declaram as partes aceitarem todas as disposições estabelecidas nas Cláusulas deste Termo de Contrato, de que faz parte integrante o Edital do Convite nº. 0</w:t>
      </w:r>
      <w:r w:rsidR="00E2479B">
        <w:rPr>
          <w:rFonts w:ascii="Verdana" w:hAnsi="Verdana"/>
          <w:sz w:val="22"/>
          <w:szCs w:val="22"/>
        </w:rPr>
        <w:t>4</w:t>
      </w:r>
      <w:r w:rsidRPr="002A4F2D">
        <w:rPr>
          <w:rFonts w:ascii="Verdana" w:hAnsi="Verdana"/>
          <w:sz w:val="22"/>
          <w:szCs w:val="22"/>
        </w:rPr>
        <w:t>/201</w:t>
      </w:r>
      <w:r w:rsidR="00E2479B">
        <w:rPr>
          <w:rFonts w:ascii="Verdana" w:hAnsi="Verdana"/>
          <w:sz w:val="22"/>
          <w:szCs w:val="22"/>
        </w:rPr>
        <w:t>7</w:t>
      </w:r>
      <w:r w:rsidRPr="002A4F2D">
        <w:rPr>
          <w:rFonts w:ascii="Verdana" w:hAnsi="Verdana"/>
          <w:sz w:val="22"/>
          <w:szCs w:val="22"/>
        </w:rPr>
        <w:t xml:space="preserve"> e a proposta da Contratada, bem como observar fielmente as disposições regulamentadas pertinentes, pelo qual firmam o presente Termo de Contrato em três vias de igual teor.</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 xml:space="preserve">CÂMARA MUNICIPAL DE </w:t>
      </w:r>
      <w:r w:rsidR="00887C40" w:rsidRPr="002A4F2D">
        <w:rPr>
          <w:rFonts w:ascii="Verdana" w:hAnsi="Verdana"/>
          <w:sz w:val="22"/>
          <w:szCs w:val="22"/>
        </w:rPr>
        <w:t>Alumínio</w:t>
      </w:r>
      <w:r w:rsidRPr="002A4F2D">
        <w:rPr>
          <w:rFonts w:ascii="Verdana" w:hAnsi="Verdana"/>
          <w:sz w:val="22"/>
          <w:szCs w:val="22"/>
        </w:rPr>
        <w:t xml:space="preserve"> ........................................</w:t>
      </w:r>
    </w:p>
    <w:p w:rsidR="004A3449" w:rsidRPr="002A4F2D" w:rsidRDefault="004A3449"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tbl>
      <w:tblPr>
        <w:tblW w:w="0" w:type="auto"/>
        <w:tblLook w:val="01E0" w:firstRow="1" w:lastRow="1" w:firstColumn="1" w:lastColumn="1" w:noHBand="0" w:noVBand="0"/>
      </w:tblPr>
      <w:tblGrid>
        <w:gridCol w:w="4649"/>
        <w:gridCol w:w="4639"/>
      </w:tblGrid>
      <w:tr w:rsidR="00A3220C" w:rsidRPr="002A4F2D" w:rsidTr="005B745A">
        <w:tc>
          <w:tcPr>
            <w:tcW w:w="4960" w:type="dxa"/>
          </w:tcPr>
          <w:p w:rsidR="00A3220C" w:rsidRPr="002A4F2D" w:rsidRDefault="00A3220C" w:rsidP="005B745A">
            <w:pPr>
              <w:jc w:val="center"/>
              <w:rPr>
                <w:rFonts w:ascii="Verdana" w:hAnsi="Verdana"/>
                <w:b/>
                <w:sz w:val="22"/>
                <w:szCs w:val="22"/>
              </w:rPr>
            </w:pPr>
            <w:r w:rsidRPr="002A4F2D">
              <w:rPr>
                <w:rFonts w:ascii="Verdana" w:hAnsi="Verdana"/>
                <w:b/>
                <w:sz w:val="22"/>
                <w:szCs w:val="22"/>
              </w:rPr>
              <w:t>Presidente</w:t>
            </w:r>
          </w:p>
          <w:p w:rsidR="00A3220C" w:rsidRPr="002A4F2D" w:rsidRDefault="00A3220C" w:rsidP="005B745A">
            <w:pPr>
              <w:jc w:val="center"/>
              <w:rPr>
                <w:rFonts w:ascii="Verdana" w:hAnsi="Verdana"/>
                <w:b/>
                <w:sz w:val="22"/>
                <w:szCs w:val="22"/>
              </w:rPr>
            </w:pPr>
            <w:r w:rsidRPr="002A4F2D">
              <w:rPr>
                <w:rFonts w:ascii="Verdana" w:hAnsi="Verdana"/>
                <w:b/>
                <w:sz w:val="22"/>
                <w:szCs w:val="22"/>
              </w:rPr>
              <w:t>Contratante</w:t>
            </w:r>
          </w:p>
        </w:tc>
        <w:tc>
          <w:tcPr>
            <w:tcW w:w="4960" w:type="dxa"/>
          </w:tcPr>
          <w:p w:rsidR="00A3220C" w:rsidRPr="002A4F2D" w:rsidRDefault="00A3220C" w:rsidP="005B745A">
            <w:pPr>
              <w:jc w:val="center"/>
              <w:rPr>
                <w:rFonts w:ascii="Verdana" w:hAnsi="Verdana"/>
                <w:b/>
                <w:sz w:val="22"/>
                <w:szCs w:val="22"/>
              </w:rPr>
            </w:pPr>
          </w:p>
          <w:p w:rsidR="00A3220C" w:rsidRPr="002A4F2D" w:rsidRDefault="00A3220C" w:rsidP="005B745A">
            <w:pPr>
              <w:jc w:val="center"/>
              <w:rPr>
                <w:rFonts w:ascii="Verdana" w:hAnsi="Verdana"/>
                <w:b/>
                <w:sz w:val="22"/>
                <w:szCs w:val="22"/>
              </w:rPr>
            </w:pPr>
            <w:r w:rsidRPr="002A4F2D">
              <w:rPr>
                <w:rFonts w:ascii="Verdana" w:hAnsi="Verdana"/>
                <w:b/>
                <w:sz w:val="22"/>
                <w:szCs w:val="22"/>
              </w:rPr>
              <w:t>Contratada</w:t>
            </w:r>
          </w:p>
          <w:p w:rsidR="00A3220C" w:rsidRPr="002A4F2D" w:rsidRDefault="00A3220C" w:rsidP="005B745A">
            <w:pPr>
              <w:jc w:val="center"/>
              <w:rPr>
                <w:rFonts w:ascii="Verdana" w:hAnsi="Verdana"/>
                <w:b/>
                <w:sz w:val="22"/>
                <w:szCs w:val="22"/>
              </w:rPr>
            </w:pPr>
          </w:p>
        </w:tc>
      </w:tr>
    </w:tbl>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p>
    <w:p w:rsidR="00A3220C" w:rsidRPr="002A4F2D" w:rsidRDefault="00A3220C" w:rsidP="00A3220C">
      <w:pPr>
        <w:jc w:val="both"/>
        <w:rPr>
          <w:rFonts w:ascii="Verdana" w:hAnsi="Verdana"/>
          <w:b/>
          <w:sz w:val="22"/>
          <w:szCs w:val="22"/>
        </w:rPr>
      </w:pPr>
      <w:r w:rsidRPr="002A4F2D">
        <w:rPr>
          <w:rFonts w:ascii="Verdana" w:hAnsi="Verdana"/>
          <w:b/>
          <w:sz w:val="22"/>
          <w:szCs w:val="22"/>
        </w:rPr>
        <w:t xml:space="preserve">Testemunhas: </w:t>
      </w:r>
    </w:p>
    <w:p w:rsidR="00A3220C" w:rsidRPr="002A4F2D" w:rsidRDefault="00A3220C" w:rsidP="00A3220C">
      <w:pPr>
        <w:jc w:val="both"/>
        <w:rPr>
          <w:rFonts w:ascii="Verdana" w:hAnsi="Verdana"/>
          <w:sz w:val="22"/>
          <w:szCs w:val="22"/>
        </w:rPr>
      </w:pPr>
      <w:r w:rsidRPr="002A4F2D">
        <w:rPr>
          <w:rFonts w:ascii="Verdana" w:hAnsi="Verdana"/>
          <w:sz w:val="22"/>
          <w:szCs w:val="22"/>
        </w:rPr>
        <w:t xml:space="preserve">______________________________________ </w:t>
      </w: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p>
    <w:p w:rsidR="00A3220C" w:rsidRPr="002A4F2D" w:rsidRDefault="00A3220C" w:rsidP="00A3220C">
      <w:pPr>
        <w:jc w:val="both"/>
        <w:rPr>
          <w:rFonts w:ascii="Verdana" w:hAnsi="Verdana"/>
          <w:sz w:val="22"/>
          <w:szCs w:val="22"/>
        </w:rPr>
      </w:pPr>
      <w:r w:rsidRPr="002A4F2D">
        <w:rPr>
          <w:rFonts w:ascii="Verdana" w:hAnsi="Verdana"/>
          <w:sz w:val="22"/>
          <w:szCs w:val="22"/>
        </w:rPr>
        <w:t>______________________________________</w:t>
      </w:r>
    </w:p>
    <w:p w:rsidR="00DD0701" w:rsidRDefault="00DD0701" w:rsidP="00DD0701">
      <w:pPr>
        <w:spacing w:line="320" w:lineRule="atLeast"/>
        <w:ind w:left="454" w:hanging="454"/>
        <w:jc w:val="both"/>
        <w:rPr>
          <w:rFonts w:ascii="Verdana" w:hAnsi="Verdana"/>
          <w:sz w:val="22"/>
          <w:szCs w:val="22"/>
        </w:rPr>
      </w:pPr>
    </w:p>
    <w:p w:rsidR="00EB5FCE" w:rsidRDefault="00EB5FCE" w:rsidP="00DD0701">
      <w:pPr>
        <w:spacing w:line="320" w:lineRule="atLeast"/>
        <w:ind w:left="454" w:hanging="454"/>
        <w:jc w:val="both"/>
        <w:rPr>
          <w:rFonts w:ascii="Verdana" w:hAnsi="Verdana"/>
          <w:sz w:val="22"/>
          <w:szCs w:val="22"/>
        </w:rPr>
      </w:pPr>
    </w:p>
    <w:p w:rsidR="00EB5FCE" w:rsidRDefault="00EB5FCE" w:rsidP="00DD0701">
      <w:pPr>
        <w:spacing w:line="320" w:lineRule="atLeast"/>
        <w:ind w:left="454" w:hanging="454"/>
        <w:jc w:val="both"/>
        <w:rPr>
          <w:rFonts w:ascii="Verdana" w:hAnsi="Verdana"/>
          <w:sz w:val="22"/>
          <w:szCs w:val="22"/>
        </w:rPr>
      </w:pPr>
    </w:p>
    <w:p w:rsidR="00EB5FCE" w:rsidRDefault="00EB5FCE" w:rsidP="00DD0701">
      <w:pPr>
        <w:spacing w:line="320" w:lineRule="atLeast"/>
        <w:ind w:left="454" w:hanging="454"/>
        <w:jc w:val="both"/>
        <w:rPr>
          <w:rFonts w:ascii="Verdana" w:hAnsi="Verdana"/>
          <w:sz w:val="22"/>
          <w:szCs w:val="22"/>
        </w:rPr>
      </w:pPr>
    </w:p>
    <w:p w:rsidR="00EB5FCE" w:rsidRDefault="00EB5FCE" w:rsidP="00DD0701">
      <w:pPr>
        <w:spacing w:line="320" w:lineRule="atLeast"/>
        <w:ind w:left="454" w:hanging="454"/>
        <w:jc w:val="both"/>
        <w:rPr>
          <w:rFonts w:ascii="Verdana" w:hAnsi="Verdana"/>
          <w:sz w:val="22"/>
          <w:szCs w:val="22"/>
        </w:rPr>
      </w:pPr>
    </w:p>
    <w:p w:rsidR="00EB5FCE" w:rsidRDefault="00EB5FCE" w:rsidP="00DD0701">
      <w:pPr>
        <w:spacing w:line="320" w:lineRule="atLeast"/>
        <w:ind w:left="454" w:hanging="454"/>
        <w:jc w:val="both"/>
        <w:rPr>
          <w:rFonts w:ascii="Verdana" w:hAnsi="Verdana"/>
          <w:sz w:val="22"/>
          <w:szCs w:val="22"/>
        </w:rPr>
      </w:pPr>
    </w:p>
    <w:p w:rsidR="00DD0701" w:rsidRPr="002A4F2D" w:rsidRDefault="00DD0701" w:rsidP="00DD0701">
      <w:pPr>
        <w:pStyle w:val="Ttulo3"/>
        <w:jc w:val="center"/>
        <w:rPr>
          <w:rFonts w:ascii="Verdana" w:hAnsi="Verdana"/>
          <w:sz w:val="22"/>
          <w:szCs w:val="22"/>
        </w:rPr>
      </w:pPr>
      <w:r w:rsidRPr="002A4F2D">
        <w:rPr>
          <w:rFonts w:ascii="Verdana" w:hAnsi="Verdana"/>
          <w:sz w:val="22"/>
          <w:szCs w:val="22"/>
        </w:rPr>
        <w:lastRenderedPageBreak/>
        <w:t>Anexo III – Modelo de Credenciamento</w:t>
      </w:r>
    </w:p>
    <w:p w:rsidR="00DD0701" w:rsidRPr="002A4F2D" w:rsidRDefault="00DD0701" w:rsidP="00DD0701">
      <w:pPr>
        <w:spacing w:line="360" w:lineRule="auto"/>
        <w:jc w:val="both"/>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 xml:space="preserve"> CREDENCIAL</w:t>
      </w:r>
    </w:p>
    <w:p w:rsidR="00DD0701" w:rsidRPr="002A4F2D" w:rsidRDefault="00DD0701" w:rsidP="00DD0701">
      <w:pPr>
        <w:jc w:val="center"/>
        <w:rPr>
          <w:rFonts w:ascii="Verdana" w:hAnsi="Verdana"/>
          <w:sz w:val="22"/>
          <w:szCs w:val="22"/>
        </w:rPr>
      </w:pPr>
    </w:p>
    <w:p w:rsidR="00DD0701" w:rsidRPr="002A4F2D" w:rsidRDefault="00DD0701" w:rsidP="00DD0701">
      <w:pPr>
        <w:jc w:val="center"/>
        <w:rPr>
          <w:rFonts w:ascii="Verdana" w:hAnsi="Verdana"/>
          <w:sz w:val="22"/>
          <w:szCs w:val="22"/>
        </w:rPr>
      </w:pPr>
    </w:p>
    <w:p w:rsidR="00DD0701" w:rsidRPr="002A4F2D" w:rsidRDefault="00DD0701" w:rsidP="00DD0701">
      <w:pPr>
        <w:jc w:val="cente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r w:rsidRPr="002A4F2D">
        <w:rPr>
          <w:rFonts w:ascii="Verdana" w:hAnsi="Verdana"/>
          <w:sz w:val="22"/>
          <w:szCs w:val="22"/>
        </w:rPr>
        <w:t xml:space="preserve">REFERENTE.: CONVITE Nº </w:t>
      </w:r>
      <w:r w:rsidR="00067742" w:rsidRPr="002A4F2D">
        <w:rPr>
          <w:rFonts w:ascii="Verdana" w:hAnsi="Verdana"/>
          <w:sz w:val="22"/>
          <w:szCs w:val="22"/>
        </w:rPr>
        <w:t>0</w:t>
      </w:r>
      <w:r w:rsidR="00E2479B">
        <w:rPr>
          <w:rFonts w:ascii="Verdana" w:hAnsi="Verdana"/>
          <w:sz w:val="22"/>
          <w:szCs w:val="22"/>
        </w:rPr>
        <w:t>4</w:t>
      </w:r>
      <w:r w:rsidR="00067742" w:rsidRPr="002A4F2D">
        <w:rPr>
          <w:rFonts w:ascii="Verdana" w:hAnsi="Verdana"/>
          <w:sz w:val="22"/>
          <w:szCs w:val="22"/>
        </w:rPr>
        <w:t>/201</w:t>
      </w:r>
      <w:r w:rsidR="00E2479B">
        <w:rPr>
          <w:rFonts w:ascii="Verdana" w:hAnsi="Verdana"/>
          <w:sz w:val="22"/>
          <w:szCs w:val="22"/>
        </w:rPr>
        <w:t>7</w:t>
      </w:r>
    </w:p>
    <w:p w:rsidR="00DD0701" w:rsidRPr="002A4F2D" w:rsidRDefault="00DD0701" w:rsidP="00DD0701">
      <w:pPr>
        <w:rPr>
          <w:rFonts w:ascii="Verdana" w:hAnsi="Verdana"/>
          <w:sz w:val="22"/>
          <w:szCs w:val="22"/>
        </w:rPr>
      </w:pPr>
    </w:p>
    <w:p w:rsidR="00DD0701" w:rsidRPr="002A4F2D" w:rsidRDefault="00DD0701" w:rsidP="00DD0701">
      <w:pPr>
        <w:jc w:val="both"/>
        <w:rPr>
          <w:rFonts w:ascii="Verdana" w:hAnsi="Verdana"/>
          <w:sz w:val="22"/>
          <w:szCs w:val="22"/>
        </w:rPr>
      </w:pPr>
    </w:p>
    <w:p w:rsidR="00DD0701" w:rsidRPr="002A4F2D" w:rsidRDefault="00DD0701" w:rsidP="00DD0701">
      <w:pPr>
        <w:jc w:val="both"/>
        <w:rPr>
          <w:rFonts w:ascii="Verdana" w:hAnsi="Verdana"/>
          <w:sz w:val="22"/>
          <w:szCs w:val="22"/>
        </w:rPr>
      </w:pPr>
      <w:r w:rsidRPr="002A4F2D">
        <w:rPr>
          <w:rFonts w:ascii="Verdana" w:hAnsi="Verdana"/>
          <w:sz w:val="22"/>
          <w:szCs w:val="22"/>
        </w:rPr>
        <w:t>Credencio o (a) Senhor (a) ......................................................................................,  (nacionalidade, estado civil, profissão), portador da Cédula de Identidade RG Nº......................................., expedido pela ........, devidamente inscrito no Cadastro de Pessoas Físicas do Ministério da Fazenda sob o Nº ....................................., residente na Rua ............................................................., Nº .........., como seu mandatário, para representar esta Empresa, podendo praticar os atos necessários relativos ao procedimento licitatório, concernente ao Convite Nº 0</w:t>
      </w:r>
      <w:r w:rsidR="00E2479B">
        <w:rPr>
          <w:rFonts w:ascii="Verdana" w:hAnsi="Verdana"/>
          <w:sz w:val="22"/>
          <w:szCs w:val="22"/>
        </w:rPr>
        <w:t>4</w:t>
      </w:r>
      <w:r w:rsidRPr="002A4F2D">
        <w:rPr>
          <w:rFonts w:ascii="Verdana" w:hAnsi="Verdana"/>
          <w:sz w:val="22"/>
          <w:szCs w:val="22"/>
        </w:rPr>
        <w:t>/20</w:t>
      </w:r>
      <w:r w:rsidR="00B501D6" w:rsidRPr="002A4F2D">
        <w:rPr>
          <w:rFonts w:ascii="Verdana" w:hAnsi="Verdana"/>
          <w:sz w:val="22"/>
          <w:szCs w:val="22"/>
        </w:rPr>
        <w:t>1</w:t>
      </w:r>
      <w:r w:rsidR="00E2479B">
        <w:rPr>
          <w:rFonts w:ascii="Verdana" w:hAnsi="Verdana"/>
          <w:sz w:val="22"/>
          <w:szCs w:val="22"/>
        </w:rPr>
        <w:t>7</w:t>
      </w:r>
      <w:r w:rsidRPr="002A4F2D">
        <w:rPr>
          <w:rFonts w:ascii="Verdana" w:hAnsi="Verdana"/>
          <w:sz w:val="22"/>
          <w:szCs w:val="22"/>
        </w:rPr>
        <w:t>, na forma do Edital. Declaro que a nossa Empresa aceita sem ressalvas, as condições previstas no Edital.</w:t>
      </w:r>
    </w:p>
    <w:p w:rsidR="00DD0701" w:rsidRPr="002A4F2D" w:rsidRDefault="00DD0701" w:rsidP="00DD0701">
      <w:pPr>
        <w:jc w:val="both"/>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w:t>
      </w:r>
    </w:p>
    <w:p w:rsidR="00DD0701" w:rsidRPr="002A4F2D" w:rsidRDefault="00DD0701" w:rsidP="00DD0701">
      <w:pPr>
        <w:jc w:val="center"/>
        <w:rPr>
          <w:rFonts w:ascii="Verdana" w:hAnsi="Verdana"/>
          <w:sz w:val="22"/>
          <w:szCs w:val="22"/>
        </w:rPr>
      </w:pPr>
      <w:r w:rsidRPr="002A4F2D">
        <w:rPr>
          <w:rFonts w:ascii="Verdana" w:hAnsi="Verdana"/>
          <w:sz w:val="22"/>
          <w:szCs w:val="22"/>
        </w:rPr>
        <w:t>(data)</w:t>
      </w:r>
    </w:p>
    <w:p w:rsidR="00DD0701" w:rsidRPr="002A4F2D" w:rsidRDefault="00DD0701" w:rsidP="00DD0701">
      <w:pPr>
        <w:jc w:val="cente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w:t>
      </w:r>
    </w:p>
    <w:p w:rsidR="00DD0701" w:rsidRPr="002A4F2D" w:rsidRDefault="00DD0701" w:rsidP="00DD0701">
      <w:pPr>
        <w:jc w:val="center"/>
        <w:rPr>
          <w:rFonts w:ascii="Verdana" w:hAnsi="Verdana"/>
          <w:sz w:val="22"/>
          <w:szCs w:val="22"/>
        </w:rPr>
      </w:pPr>
      <w:r w:rsidRPr="002A4F2D">
        <w:rPr>
          <w:rFonts w:ascii="Verdana" w:hAnsi="Verdana"/>
          <w:sz w:val="22"/>
          <w:szCs w:val="22"/>
        </w:rPr>
        <w:t>Nome, carimbo e assinatura do representante da Empresa</w:t>
      </w: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Default="00DD0701"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Pr="002A4F2D" w:rsidRDefault="00EB5FCE" w:rsidP="00DD0701">
      <w:pPr>
        <w:rPr>
          <w:rFonts w:ascii="Verdana" w:hAnsi="Verdana"/>
          <w:sz w:val="22"/>
          <w:szCs w:val="22"/>
        </w:rPr>
      </w:pPr>
    </w:p>
    <w:p w:rsidR="00DD0701" w:rsidRPr="002A4F2D" w:rsidRDefault="00DD0701" w:rsidP="00DD0701">
      <w:pPr>
        <w:ind w:left="360"/>
        <w:jc w:val="center"/>
        <w:rPr>
          <w:rFonts w:ascii="Verdana" w:hAnsi="Verdana"/>
          <w:b/>
          <w:sz w:val="22"/>
          <w:szCs w:val="22"/>
        </w:rPr>
      </w:pPr>
    </w:p>
    <w:p w:rsidR="00DD0701" w:rsidRPr="002A4F2D" w:rsidRDefault="00DD0701" w:rsidP="00DD0701">
      <w:pPr>
        <w:ind w:left="360"/>
        <w:jc w:val="center"/>
        <w:rPr>
          <w:rFonts w:ascii="Verdana" w:hAnsi="Verdana"/>
          <w:b/>
          <w:sz w:val="22"/>
          <w:szCs w:val="22"/>
        </w:rPr>
      </w:pPr>
    </w:p>
    <w:p w:rsidR="00DD0701" w:rsidRPr="002A4F2D" w:rsidRDefault="00DD0701" w:rsidP="00DD0701">
      <w:pPr>
        <w:ind w:left="360"/>
        <w:jc w:val="center"/>
        <w:rPr>
          <w:rFonts w:ascii="Verdana" w:hAnsi="Verdana"/>
          <w:b/>
          <w:sz w:val="22"/>
          <w:szCs w:val="22"/>
        </w:rPr>
      </w:pPr>
      <w:r w:rsidRPr="002A4F2D">
        <w:rPr>
          <w:rFonts w:ascii="Verdana" w:hAnsi="Verdana"/>
          <w:b/>
          <w:sz w:val="22"/>
          <w:szCs w:val="22"/>
        </w:rPr>
        <w:t>Anexo IV</w:t>
      </w:r>
    </w:p>
    <w:p w:rsidR="00DD0701" w:rsidRPr="002A4F2D" w:rsidRDefault="00DD0701" w:rsidP="00DD0701">
      <w:pPr>
        <w:pStyle w:val="Ttulo3"/>
        <w:jc w:val="center"/>
        <w:rPr>
          <w:rFonts w:ascii="Verdana" w:hAnsi="Verdana"/>
          <w:sz w:val="22"/>
          <w:szCs w:val="22"/>
        </w:rPr>
      </w:pPr>
      <w:r w:rsidRPr="002A4F2D">
        <w:rPr>
          <w:rFonts w:ascii="Verdana" w:hAnsi="Verdana"/>
          <w:sz w:val="22"/>
          <w:szCs w:val="22"/>
        </w:rPr>
        <w:t>Modelo de Declaração de Regularidade perante o Ministério do Trabalho</w:t>
      </w:r>
    </w:p>
    <w:p w:rsidR="00DD0701" w:rsidRPr="002A4F2D" w:rsidRDefault="00DD0701" w:rsidP="00DD0701">
      <w:pPr>
        <w:pStyle w:val="Ttulo3"/>
        <w:jc w:val="both"/>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DECLARAÇÃO</w:t>
      </w:r>
    </w:p>
    <w:p w:rsidR="00DD0701" w:rsidRPr="002A4F2D" w:rsidRDefault="00DD0701" w:rsidP="00DD0701">
      <w:pPr>
        <w:jc w:val="center"/>
        <w:rPr>
          <w:rFonts w:ascii="Verdana" w:hAnsi="Verdana"/>
          <w:sz w:val="22"/>
          <w:szCs w:val="22"/>
        </w:rPr>
      </w:pPr>
    </w:p>
    <w:p w:rsidR="00DD0701" w:rsidRPr="002A4F2D" w:rsidRDefault="00DD0701" w:rsidP="00DD0701">
      <w:pPr>
        <w:jc w:val="center"/>
        <w:rPr>
          <w:rFonts w:ascii="Verdana" w:hAnsi="Verdana"/>
          <w:sz w:val="22"/>
          <w:szCs w:val="22"/>
        </w:rPr>
      </w:pPr>
    </w:p>
    <w:p w:rsidR="00DD0701" w:rsidRPr="002A4F2D" w:rsidRDefault="00DD0701" w:rsidP="00DD0701">
      <w:pPr>
        <w:jc w:val="cente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r w:rsidRPr="002A4F2D">
        <w:rPr>
          <w:rFonts w:ascii="Verdana" w:hAnsi="Verdana"/>
          <w:sz w:val="22"/>
          <w:szCs w:val="22"/>
        </w:rPr>
        <w:t xml:space="preserve">REFERENTE.: </w:t>
      </w:r>
      <w:r w:rsidR="004C373C" w:rsidRPr="002A4F2D">
        <w:rPr>
          <w:rFonts w:ascii="Verdana" w:hAnsi="Verdana"/>
          <w:sz w:val="22"/>
          <w:szCs w:val="22"/>
        </w:rPr>
        <w:t>C</w:t>
      </w:r>
      <w:r w:rsidR="00067742" w:rsidRPr="002A4F2D">
        <w:rPr>
          <w:rFonts w:ascii="Verdana" w:hAnsi="Verdana"/>
          <w:sz w:val="22"/>
          <w:szCs w:val="22"/>
        </w:rPr>
        <w:t>onvite 0</w:t>
      </w:r>
      <w:r w:rsidR="00E2479B">
        <w:rPr>
          <w:rFonts w:ascii="Verdana" w:hAnsi="Verdana"/>
          <w:sz w:val="22"/>
          <w:szCs w:val="22"/>
        </w:rPr>
        <w:t>4</w:t>
      </w:r>
      <w:r w:rsidR="00067742" w:rsidRPr="002A4F2D">
        <w:rPr>
          <w:rFonts w:ascii="Verdana" w:hAnsi="Verdana"/>
          <w:sz w:val="22"/>
          <w:szCs w:val="22"/>
        </w:rPr>
        <w:t>/201</w:t>
      </w:r>
      <w:r w:rsidR="00E2479B">
        <w:rPr>
          <w:rFonts w:ascii="Verdana" w:hAnsi="Verdana"/>
          <w:sz w:val="22"/>
          <w:szCs w:val="22"/>
        </w:rPr>
        <w:t>7</w:t>
      </w: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D0701">
      <w:pPr>
        <w:jc w:val="both"/>
        <w:rPr>
          <w:rFonts w:ascii="Verdana" w:hAnsi="Verdana"/>
          <w:sz w:val="22"/>
          <w:szCs w:val="22"/>
        </w:rPr>
      </w:pPr>
    </w:p>
    <w:p w:rsidR="00DD0701" w:rsidRPr="002A4F2D" w:rsidRDefault="00DD0701" w:rsidP="00DD0701">
      <w:pPr>
        <w:jc w:val="both"/>
        <w:rPr>
          <w:rFonts w:ascii="Verdana" w:hAnsi="Verdana"/>
          <w:sz w:val="22"/>
          <w:szCs w:val="22"/>
        </w:rPr>
      </w:pPr>
      <w:r w:rsidRPr="002A4F2D">
        <w:rPr>
          <w:rFonts w:ascii="Verdana" w:hAnsi="Verdana"/>
          <w:sz w:val="22"/>
          <w:szCs w:val="22"/>
        </w:rPr>
        <w:t xml:space="preserve">......................................................................................, inscrito no CNPJ sob o Nº......................................., por intermédio de seu representante legal o (a) Sr. (a) ............................................., portador da Cédula de Identidade RG Nº ..............................................e do CPF nº ......................................, </w:t>
      </w:r>
      <w:r w:rsidRPr="002A4F2D">
        <w:rPr>
          <w:rFonts w:ascii="Verdana" w:hAnsi="Verdana"/>
          <w:sz w:val="22"/>
          <w:szCs w:val="22"/>
        </w:rPr>
        <w:tab/>
        <w:t xml:space="preserve">DECLARA, para fins do disposto no inciso V do </w:t>
      </w:r>
      <w:r w:rsidR="004C373C" w:rsidRPr="002A4F2D">
        <w:rPr>
          <w:rFonts w:ascii="Verdana" w:hAnsi="Verdana"/>
          <w:sz w:val="22"/>
          <w:szCs w:val="22"/>
        </w:rPr>
        <w:t>A</w:t>
      </w:r>
      <w:r w:rsidRPr="002A4F2D">
        <w:rPr>
          <w:rFonts w:ascii="Verdana" w:hAnsi="Verdana"/>
          <w:sz w:val="22"/>
          <w:szCs w:val="22"/>
        </w:rPr>
        <w:t>rt</w:t>
      </w:r>
      <w:r w:rsidR="004C373C" w:rsidRPr="002A4F2D">
        <w:rPr>
          <w:rFonts w:ascii="Verdana" w:hAnsi="Verdana"/>
          <w:sz w:val="22"/>
          <w:szCs w:val="22"/>
        </w:rPr>
        <w:t>.</w:t>
      </w:r>
      <w:r w:rsidRPr="002A4F2D">
        <w:rPr>
          <w:rFonts w:ascii="Verdana" w:hAnsi="Verdana"/>
          <w:sz w:val="22"/>
          <w:szCs w:val="22"/>
        </w:rPr>
        <w:t xml:space="preserve"> 27 da Lei Nº 8.666, de 21 de junho de 1993, que não emprega menor de dezoito anos em trabalho noturno, perigoso ou insalubre e não emprega menor de dezesseis anos.</w:t>
      </w:r>
    </w:p>
    <w:p w:rsidR="00DD0701" w:rsidRPr="002A4F2D" w:rsidRDefault="00DD0701" w:rsidP="00DD0701">
      <w:pPr>
        <w:jc w:val="both"/>
        <w:rPr>
          <w:rFonts w:ascii="Verdana" w:hAnsi="Verdana"/>
          <w:sz w:val="22"/>
          <w:szCs w:val="22"/>
        </w:rPr>
      </w:pPr>
    </w:p>
    <w:p w:rsidR="00DD0701" w:rsidRPr="002A4F2D" w:rsidRDefault="00DD0701" w:rsidP="00DD0701">
      <w:pPr>
        <w:jc w:val="both"/>
        <w:rPr>
          <w:rFonts w:ascii="Verdana" w:hAnsi="Verdana"/>
          <w:sz w:val="22"/>
          <w:szCs w:val="22"/>
        </w:rPr>
      </w:pPr>
      <w:r w:rsidRPr="002A4F2D">
        <w:rPr>
          <w:rFonts w:ascii="Verdana" w:hAnsi="Verdana"/>
          <w:sz w:val="22"/>
          <w:szCs w:val="22"/>
        </w:rPr>
        <w:t>*Ressalva: emprega menor, a partir de quatorze anos, na condição de aprendiz.</w:t>
      </w:r>
    </w:p>
    <w:p w:rsidR="00DD0701" w:rsidRPr="002A4F2D" w:rsidRDefault="00DD0701" w:rsidP="00DD0701">
      <w:pPr>
        <w:jc w:val="both"/>
        <w:rPr>
          <w:rFonts w:ascii="Verdana" w:hAnsi="Verdana"/>
          <w:sz w:val="22"/>
          <w:szCs w:val="22"/>
        </w:rPr>
      </w:pPr>
    </w:p>
    <w:p w:rsidR="00DD0701" w:rsidRPr="002A4F2D" w:rsidRDefault="00DD0701" w:rsidP="00DD0701">
      <w:pPr>
        <w:jc w:val="both"/>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w:t>
      </w:r>
    </w:p>
    <w:p w:rsidR="00DD0701" w:rsidRPr="002A4F2D" w:rsidRDefault="00DD0701" w:rsidP="00DD0701">
      <w:pPr>
        <w:jc w:val="center"/>
        <w:rPr>
          <w:rFonts w:ascii="Verdana" w:hAnsi="Verdana"/>
          <w:sz w:val="22"/>
          <w:szCs w:val="22"/>
        </w:rPr>
      </w:pPr>
      <w:r w:rsidRPr="002A4F2D">
        <w:rPr>
          <w:rFonts w:ascii="Verdana" w:hAnsi="Verdana"/>
          <w:sz w:val="22"/>
          <w:szCs w:val="22"/>
        </w:rPr>
        <w:t>(data)</w:t>
      </w:r>
    </w:p>
    <w:p w:rsidR="00DD0701" w:rsidRPr="002A4F2D" w:rsidRDefault="00DD0701" w:rsidP="00DD0701">
      <w:pPr>
        <w:rPr>
          <w:rFonts w:ascii="Verdana" w:hAnsi="Verdana"/>
          <w:sz w:val="22"/>
          <w:szCs w:val="22"/>
        </w:rPr>
      </w:pPr>
    </w:p>
    <w:p w:rsidR="00DD0701" w:rsidRPr="002A4F2D" w:rsidRDefault="00DD0701" w:rsidP="00DD0701">
      <w:pPr>
        <w:jc w:val="center"/>
        <w:rPr>
          <w:rFonts w:ascii="Verdana" w:hAnsi="Verdana"/>
          <w:sz w:val="22"/>
          <w:szCs w:val="22"/>
        </w:rPr>
      </w:pPr>
      <w:r w:rsidRPr="002A4F2D">
        <w:rPr>
          <w:rFonts w:ascii="Verdana" w:hAnsi="Verdana"/>
          <w:sz w:val="22"/>
          <w:szCs w:val="22"/>
        </w:rPr>
        <w:t>.......................................................</w:t>
      </w:r>
    </w:p>
    <w:p w:rsidR="00DD0701" w:rsidRPr="002A4F2D" w:rsidRDefault="00DD0701" w:rsidP="00DD0701">
      <w:pPr>
        <w:jc w:val="center"/>
        <w:rPr>
          <w:rFonts w:ascii="Verdana" w:hAnsi="Verdana"/>
          <w:sz w:val="22"/>
          <w:szCs w:val="22"/>
        </w:rPr>
      </w:pPr>
      <w:r w:rsidRPr="002A4F2D">
        <w:rPr>
          <w:rFonts w:ascii="Verdana" w:hAnsi="Verdana"/>
          <w:sz w:val="22"/>
          <w:szCs w:val="22"/>
        </w:rPr>
        <w:t>(representante legal)</w:t>
      </w:r>
    </w:p>
    <w:p w:rsidR="00DD0701" w:rsidRPr="002A4F2D" w:rsidRDefault="00DD0701" w:rsidP="00DD0701">
      <w:pPr>
        <w:rPr>
          <w:rFonts w:ascii="Verdana" w:hAnsi="Verdana"/>
          <w:sz w:val="22"/>
          <w:szCs w:val="22"/>
        </w:rPr>
      </w:pPr>
    </w:p>
    <w:p w:rsidR="00DD0701" w:rsidRPr="002A4F2D" w:rsidRDefault="00DD0701" w:rsidP="00DD0701">
      <w:pPr>
        <w:rPr>
          <w:rFonts w:ascii="Verdana" w:hAnsi="Verdana"/>
          <w:sz w:val="22"/>
          <w:szCs w:val="22"/>
        </w:rPr>
      </w:pPr>
      <w:r w:rsidRPr="002A4F2D">
        <w:rPr>
          <w:rFonts w:ascii="Verdana" w:hAnsi="Verdana"/>
          <w:sz w:val="22"/>
          <w:szCs w:val="22"/>
        </w:rPr>
        <w:t>* (observação: em caso afirmativo, assinalar a ressalva acima)</w:t>
      </w:r>
    </w:p>
    <w:p w:rsidR="00DD0701" w:rsidRDefault="00DD0701"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B5FCE" w:rsidRDefault="00EB5FCE" w:rsidP="00DD0701">
      <w:pPr>
        <w:rPr>
          <w:rFonts w:ascii="Verdana" w:hAnsi="Verdana"/>
          <w:sz w:val="22"/>
          <w:szCs w:val="22"/>
        </w:rPr>
      </w:pPr>
    </w:p>
    <w:p w:rsidR="00E2479B" w:rsidRDefault="00E2479B" w:rsidP="00DD0701">
      <w:pPr>
        <w:rPr>
          <w:rFonts w:ascii="Verdana" w:hAnsi="Verdana"/>
          <w:sz w:val="22"/>
          <w:szCs w:val="22"/>
        </w:rPr>
      </w:pPr>
    </w:p>
    <w:p w:rsidR="00E2479B" w:rsidRDefault="00E2479B" w:rsidP="00DD0701">
      <w:pPr>
        <w:rPr>
          <w:rFonts w:ascii="Verdana" w:hAnsi="Verdana"/>
          <w:sz w:val="22"/>
          <w:szCs w:val="22"/>
        </w:rPr>
      </w:pPr>
    </w:p>
    <w:p w:rsidR="00E2479B" w:rsidRDefault="00E2479B" w:rsidP="00DD0701">
      <w:pPr>
        <w:rPr>
          <w:rFonts w:ascii="Verdana" w:hAnsi="Verdana"/>
          <w:sz w:val="22"/>
          <w:szCs w:val="22"/>
        </w:rPr>
      </w:pPr>
    </w:p>
    <w:p w:rsidR="00E2479B" w:rsidRDefault="00E2479B" w:rsidP="00DD0701">
      <w:pPr>
        <w:rPr>
          <w:rFonts w:ascii="Verdana" w:hAnsi="Verdana"/>
          <w:sz w:val="22"/>
          <w:szCs w:val="22"/>
        </w:rPr>
      </w:pPr>
    </w:p>
    <w:p w:rsidR="00E2479B" w:rsidRDefault="00E2479B" w:rsidP="00DD0701">
      <w:pPr>
        <w:rPr>
          <w:rFonts w:ascii="Verdana" w:hAnsi="Verdana"/>
          <w:sz w:val="22"/>
          <w:szCs w:val="22"/>
        </w:rPr>
      </w:pPr>
    </w:p>
    <w:p w:rsidR="00E2479B" w:rsidRDefault="00E2479B" w:rsidP="00DD0701">
      <w:pPr>
        <w:rPr>
          <w:rFonts w:ascii="Verdana" w:hAnsi="Verdana"/>
          <w:sz w:val="22"/>
          <w:szCs w:val="22"/>
        </w:rPr>
      </w:pPr>
    </w:p>
    <w:p w:rsidR="00EB5FCE" w:rsidRPr="002A4F2D" w:rsidRDefault="00EB5FCE" w:rsidP="00DD0701">
      <w:pPr>
        <w:rPr>
          <w:rFonts w:ascii="Verdana" w:hAnsi="Verdana"/>
          <w:sz w:val="22"/>
          <w:szCs w:val="22"/>
        </w:rPr>
      </w:pPr>
    </w:p>
    <w:p w:rsidR="00DD0701" w:rsidRPr="002A4F2D" w:rsidRDefault="00DD0701" w:rsidP="00DD0701">
      <w:pPr>
        <w:rPr>
          <w:rFonts w:ascii="Verdana" w:hAnsi="Verdana"/>
          <w:sz w:val="22"/>
          <w:szCs w:val="22"/>
        </w:rPr>
      </w:pPr>
    </w:p>
    <w:p w:rsidR="00DD0701" w:rsidRPr="002A4F2D" w:rsidRDefault="00DD0701" w:rsidP="00D73F63">
      <w:pPr>
        <w:jc w:val="both"/>
        <w:rPr>
          <w:rFonts w:ascii="Verdana" w:hAnsi="Verdana"/>
          <w:sz w:val="22"/>
          <w:szCs w:val="22"/>
        </w:rPr>
      </w:pPr>
    </w:p>
    <w:p w:rsidR="00A404DF" w:rsidRPr="002A4F2D" w:rsidRDefault="00A404DF" w:rsidP="00D73F63">
      <w:pPr>
        <w:jc w:val="both"/>
        <w:rPr>
          <w:rFonts w:ascii="Verdana" w:hAnsi="Verdana"/>
          <w:sz w:val="22"/>
          <w:szCs w:val="22"/>
        </w:rPr>
      </w:pPr>
    </w:p>
    <w:p w:rsidR="00A404DF" w:rsidRPr="002A4F2D" w:rsidRDefault="00A404DF" w:rsidP="00A404DF">
      <w:pPr>
        <w:jc w:val="center"/>
        <w:rPr>
          <w:rFonts w:ascii="Verdana" w:hAnsi="Verdana"/>
          <w:sz w:val="22"/>
          <w:szCs w:val="22"/>
        </w:rPr>
      </w:pPr>
    </w:p>
    <w:p w:rsidR="00A404DF" w:rsidRPr="002A4F2D" w:rsidRDefault="00A404DF" w:rsidP="00A404DF">
      <w:pPr>
        <w:jc w:val="center"/>
        <w:rPr>
          <w:rFonts w:ascii="Verdana" w:hAnsi="Verdana"/>
          <w:sz w:val="22"/>
          <w:szCs w:val="22"/>
        </w:rPr>
      </w:pPr>
      <w:r w:rsidRPr="002A4F2D">
        <w:rPr>
          <w:rFonts w:ascii="Verdana" w:hAnsi="Verdana"/>
          <w:sz w:val="22"/>
          <w:szCs w:val="22"/>
        </w:rPr>
        <w:t>ANEXO V</w:t>
      </w:r>
    </w:p>
    <w:p w:rsidR="00A404DF" w:rsidRPr="002A4F2D" w:rsidRDefault="00A404DF" w:rsidP="00A404DF">
      <w:pPr>
        <w:rPr>
          <w:rFonts w:ascii="Verdana" w:hAnsi="Verdana"/>
          <w:sz w:val="22"/>
          <w:szCs w:val="22"/>
        </w:rPr>
      </w:pPr>
    </w:p>
    <w:p w:rsidR="00A404DF" w:rsidRPr="002A4F2D" w:rsidRDefault="00A404DF" w:rsidP="00A404DF">
      <w:pPr>
        <w:rPr>
          <w:rFonts w:ascii="Verdana" w:hAnsi="Verdana"/>
          <w:sz w:val="22"/>
          <w:szCs w:val="22"/>
        </w:rPr>
      </w:pPr>
    </w:p>
    <w:p w:rsidR="00A404DF" w:rsidRPr="002A4F2D" w:rsidRDefault="00A404DF" w:rsidP="00A404DF">
      <w:pPr>
        <w:rPr>
          <w:rFonts w:ascii="Verdana" w:hAnsi="Verdana"/>
          <w:sz w:val="22"/>
          <w:szCs w:val="22"/>
        </w:rPr>
      </w:pPr>
    </w:p>
    <w:p w:rsidR="00A404DF" w:rsidRPr="002A4F2D" w:rsidRDefault="00A404DF" w:rsidP="00A404DF">
      <w:pPr>
        <w:autoSpaceDE w:val="0"/>
        <w:autoSpaceDN w:val="0"/>
        <w:adjustRightInd w:val="0"/>
        <w:rPr>
          <w:rFonts w:ascii="Verdana" w:hAnsi="Verdana"/>
          <w:b/>
          <w:bCs/>
          <w:sz w:val="22"/>
          <w:szCs w:val="22"/>
        </w:rPr>
      </w:pPr>
      <w:r w:rsidRPr="002A4F2D">
        <w:rPr>
          <w:rFonts w:ascii="Verdana" w:hAnsi="Verdana"/>
          <w:b/>
          <w:bCs/>
          <w:sz w:val="22"/>
          <w:szCs w:val="22"/>
        </w:rPr>
        <w:t>– DECLARAÇÃO MICROEMPRESA E EMPRESA DE PEQUENO PORTE</w:t>
      </w:r>
    </w:p>
    <w:p w:rsidR="00A404DF" w:rsidRPr="002A4F2D" w:rsidRDefault="00A404DF" w:rsidP="00A404DF">
      <w:pPr>
        <w:jc w:val="center"/>
        <w:rPr>
          <w:rFonts w:ascii="Verdana" w:hAnsi="Verdana"/>
          <w:sz w:val="22"/>
          <w:szCs w:val="22"/>
        </w:rPr>
      </w:pPr>
    </w:p>
    <w:p w:rsidR="00A404DF" w:rsidRPr="002A4F2D" w:rsidRDefault="00A404DF" w:rsidP="00A404DF">
      <w:pPr>
        <w:jc w:val="center"/>
        <w:rPr>
          <w:rFonts w:ascii="Verdana" w:hAnsi="Verdana"/>
          <w:sz w:val="22"/>
          <w:szCs w:val="22"/>
        </w:rPr>
      </w:pPr>
    </w:p>
    <w:p w:rsidR="00A404DF" w:rsidRPr="002A4F2D" w:rsidRDefault="00A404DF" w:rsidP="00A404DF">
      <w:pPr>
        <w:autoSpaceDE w:val="0"/>
        <w:autoSpaceDN w:val="0"/>
        <w:adjustRightInd w:val="0"/>
        <w:rPr>
          <w:rFonts w:ascii="Verdana" w:hAnsi="Verdana"/>
          <w:b/>
          <w:bCs/>
          <w:sz w:val="22"/>
          <w:szCs w:val="22"/>
        </w:rPr>
      </w:pPr>
    </w:p>
    <w:p w:rsidR="00A404DF" w:rsidRPr="002A4F2D" w:rsidRDefault="00A404DF" w:rsidP="00A404DF">
      <w:pPr>
        <w:rPr>
          <w:rFonts w:ascii="Verdana" w:hAnsi="Verdana"/>
          <w:sz w:val="22"/>
          <w:szCs w:val="22"/>
        </w:rPr>
      </w:pPr>
      <w:r w:rsidRPr="002A4F2D">
        <w:rPr>
          <w:rFonts w:ascii="Verdana" w:hAnsi="Verdana"/>
          <w:sz w:val="22"/>
          <w:szCs w:val="22"/>
        </w:rPr>
        <w:t xml:space="preserve">REFERENTE.: </w:t>
      </w:r>
      <w:r w:rsidR="004C373C" w:rsidRPr="002A4F2D">
        <w:rPr>
          <w:rFonts w:ascii="Verdana" w:hAnsi="Verdana"/>
          <w:sz w:val="22"/>
          <w:szCs w:val="22"/>
        </w:rPr>
        <w:t>C</w:t>
      </w:r>
      <w:r w:rsidR="00067742" w:rsidRPr="002A4F2D">
        <w:rPr>
          <w:rFonts w:ascii="Verdana" w:hAnsi="Verdana"/>
          <w:sz w:val="22"/>
          <w:szCs w:val="22"/>
        </w:rPr>
        <w:t>onvite 0</w:t>
      </w:r>
      <w:r w:rsidR="00E2479B">
        <w:rPr>
          <w:rFonts w:ascii="Verdana" w:hAnsi="Verdana"/>
          <w:sz w:val="22"/>
          <w:szCs w:val="22"/>
        </w:rPr>
        <w:t>4</w:t>
      </w:r>
      <w:r w:rsidR="00067742" w:rsidRPr="002A4F2D">
        <w:rPr>
          <w:rFonts w:ascii="Verdana" w:hAnsi="Verdana"/>
          <w:sz w:val="22"/>
          <w:szCs w:val="22"/>
        </w:rPr>
        <w:t>/201</w:t>
      </w:r>
      <w:r w:rsidR="00E2479B">
        <w:rPr>
          <w:rFonts w:ascii="Verdana" w:hAnsi="Verdana"/>
          <w:sz w:val="22"/>
          <w:szCs w:val="22"/>
        </w:rPr>
        <w:t>7</w:t>
      </w:r>
    </w:p>
    <w:p w:rsidR="00A404DF" w:rsidRPr="002A4F2D" w:rsidRDefault="00A404DF" w:rsidP="00A404DF">
      <w:pPr>
        <w:autoSpaceDE w:val="0"/>
        <w:autoSpaceDN w:val="0"/>
        <w:adjustRightInd w:val="0"/>
        <w:rPr>
          <w:rFonts w:ascii="Verdana" w:hAnsi="Verdana"/>
          <w:b/>
          <w:bCs/>
          <w:sz w:val="22"/>
          <w:szCs w:val="22"/>
        </w:rPr>
      </w:pPr>
    </w:p>
    <w:p w:rsidR="00A404DF" w:rsidRPr="002A4F2D" w:rsidRDefault="00A404DF" w:rsidP="00A404DF">
      <w:pPr>
        <w:autoSpaceDE w:val="0"/>
        <w:autoSpaceDN w:val="0"/>
        <w:adjustRightInd w:val="0"/>
        <w:jc w:val="both"/>
        <w:rPr>
          <w:rFonts w:ascii="Verdana" w:hAnsi="Verdana"/>
          <w:b/>
          <w:bCs/>
          <w:sz w:val="22"/>
          <w:szCs w:val="22"/>
        </w:rPr>
      </w:pPr>
    </w:p>
    <w:p w:rsidR="00A404DF" w:rsidRPr="002A4F2D" w:rsidRDefault="00A404DF" w:rsidP="00A404DF">
      <w:pPr>
        <w:autoSpaceDE w:val="0"/>
        <w:autoSpaceDN w:val="0"/>
        <w:adjustRightInd w:val="0"/>
        <w:jc w:val="both"/>
        <w:rPr>
          <w:rFonts w:ascii="Verdana" w:hAnsi="Verdana"/>
          <w:b/>
          <w:bCs/>
          <w:sz w:val="22"/>
          <w:szCs w:val="22"/>
        </w:rPr>
      </w:pPr>
    </w:p>
    <w:p w:rsidR="00A404DF" w:rsidRPr="002A4F2D" w:rsidRDefault="00A404DF" w:rsidP="00A404DF">
      <w:pPr>
        <w:autoSpaceDE w:val="0"/>
        <w:autoSpaceDN w:val="0"/>
        <w:adjustRightInd w:val="0"/>
        <w:jc w:val="both"/>
        <w:rPr>
          <w:rFonts w:ascii="Verdana" w:hAnsi="Verdana"/>
          <w:sz w:val="22"/>
          <w:szCs w:val="22"/>
        </w:rPr>
      </w:pPr>
      <w:r w:rsidRPr="002A4F2D">
        <w:rPr>
          <w:rFonts w:ascii="Verdana" w:hAnsi="Verdana"/>
          <w:sz w:val="22"/>
          <w:szCs w:val="22"/>
        </w:rPr>
        <w:t xml:space="preserve">......................................................., inscrito no CNPJ nº .................................., por intermédio de seu representante legal o(a) Sr.(a) ...................................................., portador (a) da Carteira de Identidade nº ............................, </w:t>
      </w:r>
      <w:r w:rsidRPr="002A4F2D">
        <w:rPr>
          <w:rFonts w:ascii="Verdana" w:hAnsi="Verdana"/>
          <w:b/>
          <w:bCs/>
          <w:sz w:val="22"/>
          <w:szCs w:val="22"/>
        </w:rPr>
        <w:t xml:space="preserve">DECLARA </w:t>
      </w:r>
      <w:r w:rsidRPr="002A4F2D">
        <w:rPr>
          <w:rFonts w:ascii="Verdana" w:hAnsi="Verdana"/>
          <w:sz w:val="22"/>
          <w:szCs w:val="22"/>
        </w:rPr>
        <w:t>que é microempresa ou empresa de pequeno porte, nos termos do enquadramento previsto na Lei Complementar nº</w:t>
      </w:r>
      <w:r w:rsidR="004C373C" w:rsidRPr="002A4F2D">
        <w:rPr>
          <w:rFonts w:ascii="Verdana" w:hAnsi="Verdana"/>
          <w:sz w:val="22"/>
          <w:szCs w:val="22"/>
        </w:rPr>
        <w:t xml:space="preserve"> </w:t>
      </w:r>
      <w:r w:rsidRPr="002A4F2D">
        <w:rPr>
          <w:rFonts w:ascii="Verdana" w:hAnsi="Verdana"/>
          <w:sz w:val="22"/>
          <w:szCs w:val="22"/>
        </w:rPr>
        <w:t>123/2006, de 14 de dezembro de 2006, cujo termos declaro conhecer na íntegra, e está apta, portanto, a exercer o direito de preferência como critério de desempate no certame em epígrafe .</w:t>
      </w:r>
    </w:p>
    <w:p w:rsidR="00A404DF" w:rsidRPr="002A4F2D" w:rsidRDefault="00A404DF" w:rsidP="00A404DF">
      <w:pPr>
        <w:autoSpaceDE w:val="0"/>
        <w:autoSpaceDN w:val="0"/>
        <w:adjustRightInd w:val="0"/>
        <w:jc w:val="both"/>
        <w:rPr>
          <w:rFonts w:ascii="Verdana" w:hAnsi="Verdana"/>
          <w:sz w:val="22"/>
          <w:szCs w:val="22"/>
        </w:rPr>
      </w:pPr>
      <w:r w:rsidRPr="002A4F2D">
        <w:rPr>
          <w:rFonts w:ascii="Verdana" w:hAnsi="Verdana"/>
          <w:sz w:val="22"/>
          <w:szCs w:val="22"/>
        </w:rPr>
        <w:t>_______________________</w:t>
      </w:r>
    </w:p>
    <w:p w:rsidR="00A404DF" w:rsidRPr="002A4F2D" w:rsidRDefault="00A404DF" w:rsidP="00A404DF">
      <w:pPr>
        <w:autoSpaceDE w:val="0"/>
        <w:autoSpaceDN w:val="0"/>
        <w:adjustRightInd w:val="0"/>
        <w:jc w:val="both"/>
        <w:rPr>
          <w:rFonts w:ascii="Verdana" w:hAnsi="Verdana"/>
          <w:sz w:val="22"/>
          <w:szCs w:val="22"/>
        </w:rPr>
      </w:pPr>
    </w:p>
    <w:p w:rsidR="00A404DF" w:rsidRPr="002A4F2D" w:rsidRDefault="00A404DF" w:rsidP="00A404DF">
      <w:pPr>
        <w:autoSpaceDE w:val="0"/>
        <w:autoSpaceDN w:val="0"/>
        <w:adjustRightInd w:val="0"/>
        <w:jc w:val="both"/>
        <w:rPr>
          <w:rFonts w:ascii="Verdana" w:hAnsi="Verdana"/>
          <w:sz w:val="22"/>
          <w:szCs w:val="22"/>
        </w:rPr>
      </w:pPr>
    </w:p>
    <w:p w:rsidR="00A404DF" w:rsidRPr="002A4F2D" w:rsidRDefault="00A404DF" w:rsidP="00A404DF">
      <w:pPr>
        <w:autoSpaceDE w:val="0"/>
        <w:autoSpaceDN w:val="0"/>
        <w:adjustRightInd w:val="0"/>
        <w:jc w:val="both"/>
        <w:rPr>
          <w:rFonts w:ascii="Verdana" w:hAnsi="Verdana"/>
          <w:sz w:val="22"/>
          <w:szCs w:val="22"/>
        </w:rPr>
      </w:pPr>
    </w:p>
    <w:p w:rsidR="00A404DF" w:rsidRPr="002A4F2D" w:rsidRDefault="00A404DF" w:rsidP="00A404DF">
      <w:pPr>
        <w:autoSpaceDE w:val="0"/>
        <w:autoSpaceDN w:val="0"/>
        <w:adjustRightInd w:val="0"/>
        <w:jc w:val="both"/>
        <w:rPr>
          <w:rFonts w:ascii="Verdana" w:hAnsi="Verdana"/>
          <w:sz w:val="22"/>
          <w:szCs w:val="22"/>
        </w:rPr>
      </w:pPr>
    </w:p>
    <w:p w:rsidR="00A404DF" w:rsidRPr="002A4F2D" w:rsidRDefault="00A404DF" w:rsidP="00A404DF">
      <w:pPr>
        <w:autoSpaceDE w:val="0"/>
        <w:autoSpaceDN w:val="0"/>
        <w:adjustRightInd w:val="0"/>
        <w:jc w:val="both"/>
        <w:rPr>
          <w:rFonts w:ascii="Verdana" w:hAnsi="Verdana"/>
          <w:sz w:val="22"/>
          <w:szCs w:val="22"/>
        </w:rPr>
      </w:pPr>
    </w:p>
    <w:p w:rsidR="00A404DF" w:rsidRPr="002A4F2D" w:rsidRDefault="00A404DF" w:rsidP="00A404DF">
      <w:pPr>
        <w:autoSpaceDE w:val="0"/>
        <w:autoSpaceDN w:val="0"/>
        <w:adjustRightInd w:val="0"/>
        <w:jc w:val="both"/>
        <w:rPr>
          <w:rFonts w:ascii="Verdana" w:hAnsi="Verdana"/>
          <w:sz w:val="22"/>
          <w:szCs w:val="22"/>
        </w:rPr>
      </w:pPr>
      <w:r w:rsidRPr="002A4F2D">
        <w:rPr>
          <w:rFonts w:ascii="Verdana" w:hAnsi="Verdana"/>
          <w:sz w:val="22"/>
          <w:szCs w:val="22"/>
        </w:rPr>
        <w:t>(Data)</w:t>
      </w:r>
    </w:p>
    <w:p w:rsidR="00A404DF" w:rsidRPr="002A4F2D" w:rsidRDefault="00A404DF" w:rsidP="00A404DF">
      <w:pPr>
        <w:autoSpaceDE w:val="0"/>
        <w:autoSpaceDN w:val="0"/>
        <w:adjustRightInd w:val="0"/>
        <w:jc w:val="both"/>
        <w:rPr>
          <w:rFonts w:ascii="Verdana" w:hAnsi="Verdana"/>
          <w:sz w:val="22"/>
          <w:szCs w:val="22"/>
        </w:rPr>
      </w:pPr>
      <w:r w:rsidRPr="002A4F2D">
        <w:rPr>
          <w:rFonts w:ascii="Verdana" w:hAnsi="Verdana"/>
          <w:sz w:val="22"/>
          <w:szCs w:val="22"/>
        </w:rPr>
        <w:t>_______________________</w:t>
      </w:r>
    </w:p>
    <w:p w:rsidR="00A404DF" w:rsidRPr="002A4F2D" w:rsidRDefault="00A404DF" w:rsidP="00A404DF">
      <w:pPr>
        <w:jc w:val="both"/>
        <w:rPr>
          <w:rFonts w:ascii="Verdana" w:hAnsi="Verdana"/>
          <w:sz w:val="22"/>
          <w:szCs w:val="22"/>
        </w:rPr>
      </w:pPr>
      <w:r w:rsidRPr="002A4F2D">
        <w:rPr>
          <w:rFonts w:ascii="Verdana" w:hAnsi="Verdana"/>
          <w:sz w:val="22"/>
          <w:szCs w:val="22"/>
        </w:rPr>
        <w:t>(Representante Legal)</w:t>
      </w:r>
    </w:p>
    <w:p w:rsidR="00A404DF" w:rsidRPr="002A4F2D" w:rsidRDefault="00A404DF" w:rsidP="00A404DF">
      <w:pPr>
        <w:rPr>
          <w:rFonts w:ascii="Verdana" w:hAnsi="Verdana"/>
          <w:sz w:val="22"/>
          <w:szCs w:val="22"/>
        </w:rPr>
      </w:pPr>
    </w:p>
    <w:p w:rsidR="00A404DF" w:rsidRPr="002A4F2D" w:rsidRDefault="00A404DF" w:rsidP="00A404DF">
      <w:pPr>
        <w:rPr>
          <w:rFonts w:ascii="Verdana" w:hAnsi="Verdana"/>
          <w:sz w:val="22"/>
          <w:szCs w:val="22"/>
        </w:rPr>
      </w:pPr>
    </w:p>
    <w:p w:rsidR="00A404DF" w:rsidRPr="002A4F2D" w:rsidRDefault="00A404DF" w:rsidP="00A404DF">
      <w:pPr>
        <w:rPr>
          <w:rFonts w:ascii="Verdana" w:hAnsi="Verdana"/>
          <w:sz w:val="22"/>
          <w:szCs w:val="22"/>
        </w:rPr>
      </w:pPr>
    </w:p>
    <w:p w:rsidR="00DD0701" w:rsidRDefault="00DD0701" w:rsidP="00D73F63">
      <w:pPr>
        <w:jc w:val="both"/>
        <w:rPr>
          <w:rFonts w:ascii="Verdana" w:hAnsi="Verdana"/>
          <w:sz w:val="22"/>
          <w:szCs w:val="22"/>
        </w:rPr>
      </w:pPr>
    </w:p>
    <w:p w:rsidR="009524B8" w:rsidRDefault="009524B8" w:rsidP="009524B8"/>
    <w:sectPr w:rsidR="009524B8" w:rsidSect="00C36525">
      <w:footerReference w:type="default" r:id="rId9"/>
      <w:pgSz w:w="11907" w:h="16839" w:code="9"/>
      <w:pgMar w:top="2552" w:right="1134" w:bottom="794" w:left="1701" w:header="720"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36" w:rsidRDefault="00324136">
      <w:r>
        <w:separator/>
      </w:r>
    </w:p>
  </w:endnote>
  <w:endnote w:type="continuationSeparator" w:id="0">
    <w:p w:rsidR="00324136" w:rsidRDefault="0032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4B8" w:rsidRDefault="009524B8">
    <w:pPr>
      <w:pStyle w:val="Rodap"/>
      <w:pBdr>
        <w:top w:val="single" w:sz="6" w:space="1" w:color="auto"/>
      </w:pBdr>
      <w:tabs>
        <w:tab w:val="clear" w:pos="4419"/>
        <w:tab w:val="clear" w:pos="8838"/>
      </w:tabs>
      <w:jc w:val="center"/>
      <w:rPr>
        <w:rStyle w:val="Nmerodepgina"/>
        <w:b/>
      </w:rPr>
    </w:pPr>
    <w:r>
      <w:rPr>
        <w:rStyle w:val="Nmerodepgina"/>
        <w:b/>
      </w:rPr>
      <w:fldChar w:fldCharType="begin"/>
    </w:r>
    <w:r>
      <w:rPr>
        <w:rStyle w:val="Nmerodepgina"/>
        <w:b/>
      </w:rPr>
      <w:instrText xml:space="preserve"> PAGE </w:instrText>
    </w:r>
    <w:r>
      <w:rPr>
        <w:rStyle w:val="Nmerodepgina"/>
        <w:b/>
      </w:rPr>
      <w:fldChar w:fldCharType="separate"/>
    </w:r>
    <w:r w:rsidR="008D1C5F">
      <w:rPr>
        <w:rStyle w:val="Nmerodepgina"/>
        <w:b/>
        <w:noProof/>
      </w:rPr>
      <w:t>13</w:t>
    </w:r>
    <w:r>
      <w:rPr>
        <w:rStyle w:val="Nmerodepgin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36" w:rsidRDefault="00324136">
      <w:r>
        <w:separator/>
      </w:r>
    </w:p>
  </w:footnote>
  <w:footnote w:type="continuationSeparator" w:id="0">
    <w:p w:rsidR="00324136" w:rsidRDefault="0032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lowerLetter"/>
      <w:lvlText w:val="%1)"/>
      <w:lvlJc w:val="left"/>
      <w:pPr>
        <w:tabs>
          <w:tab w:val="num" w:pos="1428"/>
        </w:tabs>
        <w:ind w:left="1428" w:hanging="360"/>
      </w:pPr>
    </w:lvl>
  </w:abstractNum>
  <w:abstractNum w:abstractNumId="1">
    <w:nsid w:val="03F16EFF"/>
    <w:multiLevelType w:val="multilevel"/>
    <w:tmpl w:val="E1AABE5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042D5AFE"/>
    <w:multiLevelType w:val="multilevel"/>
    <w:tmpl w:val="28ACA51E"/>
    <w:lvl w:ilvl="0">
      <w:start w:val="1"/>
      <w:numFmt w:val="decimal"/>
      <w:lvlText w:val="%1"/>
      <w:lvlJc w:val="left"/>
      <w:pPr>
        <w:tabs>
          <w:tab w:val="num" w:pos="465"/>
        </w:tabs>
        <w:ind w:left="465" w:hanging="465"/>
      </w:pPr>
    </w:lvl>
    <w:lvl w:ilvl="1">
      <w:start w:val="1"/>
      <w:numFmt w:val="decimal"/>
      <w:lvlText w:val="%1.%2"/>
      <w:lvlJc w:val="left"/>
      <w:pPr>
        <w:tabs>
          <w:tab w:val="num" w:pos="645"/>
        </w:tabs>
        <w:ind w:left="64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9F82C7F"/>
    <w:multiLevelType w:val="hybridMultilevel"/>
    <w:tmpl w:val="73A047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B47474B"/>
    <w:multiLevelType w:val="multilevel"/>
    <w:tmpl w:val="94E20B86"/>
    <w:lvl w:ilvl="0">
      <w:start w:val="2"/>
      <w:numFmt w:val="decimal"/>
      <w:lvlText w:val="%1"/>
      <w:lvlJc w:val="left"/>
      <w:pPr>
        <w:tabs>
          <w:tab w:val="num" w:pos="555"/>
        </w:tabs>
        <w:ind w:left="555" w:hanging="555"/>
      </w:pPr>
    </w:lvl>
    <w:lvl w:ilvl="1">
      <w:start w:val="4"/>
      <w:numFmt w:val="decimal"/>
      <w:lvlText w:val="%1.%2"/>
      <w:lvlJc w:val="left"/>
      <w:pPr>
        <w:tabs>
          <w:tab w:val="num" w:pos="735"/>
        </w:tabs>
        <w:ind w:left="735" w:hanging="555"/>
      </w:pPr>
    </w:lvl>
    <w:lvl w:ilvl="2">
      <w:start w:val="2"/>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abstractNum w:abstractNumId="5">
    <w:nsid w:val="38B650EF"/>
    <w:multiLevelType w:val="hybridMultilevel"/>
    <w:tmpl w:val="DFF8B2B6"/>
    <w:lvl w:ilvl="0" w:tplc="D05283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873627"/>
    <w:multiLevelType w:val="multilevel"/>
    <w:tmpl w:val="67324DB4"/>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7">
    <w:nsid w:val="673C39F1"/>
    <w:multiLevelType w:val="hybridMultilevel"/>
    <w:tmpl w:val="0316ACD8"/>
    <w:lvl w:ilvl="0" w:tplc="30C07CB6">
      <w:start w:val="1"/>
      <w:numFmt w:val="bullet"/>
      <w:lvlText w:val=""/>
      <w:lvlJc w:val="left"/>
      <w:pPr>
        <w:tabs>
          <w:tab w:val="num" w:pos="720"/>
        </w:tabs>
        <w:ind w:left="720" w:hanging="360"/>
      </w:pPr>
      <w:rPr>
        <w:rFonts w:ascii="Symbol" w:hAnsi="Symbol"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6D494F72"/>
    <w:multiLevelType w:val="hybridMultilevel"/>
    <w:tmpl w:val="7E54E1A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708C04EA"/>
    <w:multiLevelType w:val="multilevel"/>
    <w:tmpl w:val="60CC0BE6"/>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nsid w:val="72D47798"/>
    <w:multiLevelType w:val="hybridMultilevel"/>
    <w:tmpl w:val="49C8142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7C9127E8"/>
    <w:multiLevelType w:val="hybridMultilevel"/>
    <w:tmpl w:val="3FB69D7C"/>
    <w:lvl w:ilvl="0" w:tplc="E8383B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E6835DF"/>
    <w:multiLevelType w:val="multilevel"/>
    <w:tmpl w:val="FB78C742"/>
    <w:lvl w:ilvl="0">
      <w:start w:val="3"/>
      <w:numFmt w:val="decimal"/>
      <w:lvlText w:val="%1"/>
      <w:lvlJc w:val="left"/>
      <w:pPr>
        <w:tabs>
          <w:tab w:val="num" w:pos="360"/>
        </w:tabs>
        <w:ind w:left="360" w:hanging="360"/>
      </w:pPr>
    </w:lvl>
    <w:lvl w:ilvl="1">
      <w:start w:val="1"/>
      <w:numFmt w:val="decimal"/>
      <w:isLgl/>
      <w:lvlText w:val="%1.%2."/>
      <w:lvlJc w:val="left"/>
      <w:pPr>
        <w:tabs>
          <w:tab w:val="num" w:pos="1713"/>
        </w:tabs>
        <w:ind w:left="1713" w:hanging="720"/>
      </w:pPr>
    </w:lvl>
    <w:lvl w:ilvl="2">
      <w:start w:val="1"/>
      <w:numFmt w:val="decimal"/>
      <w:isLgl/>
      <w:lvlText w:val="%1.%2.%3."/>
      <w:lvlJc w:val="left"/>
      <w:pPr>
        <w:tabs>
          <w:tab w:val="num" w:pos="1800"/>
        </w:tabs>
        <w:ind w:left="1800" w:hanging="108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600"/>
        </w:tabs>
        <w:ind w:left="3600" w:hanging="1800"/>
      </w:pPr>
    </w:lvl>
    <w:lvl w:ilvl="6">
      <w:start w:val="1"/>
      <w:numFmt w:val="decimal"/>
      <w:isLgl/>
      <w:lvlText w:val="%1.%2.%3.%4.%5.%6.%7."/>
      <w:lvlJc w:val="left"/>
      <w:pPr>
        <w:tabs>
          <w:tab w:val="num" w:pos="4320"/>
        </w:tabs>
        <w:ind w:left="4320" w:hanging="216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400"/>
        </w:tabs>
        <w:ind w:left="5400" w:hanging="2520"/>
      </w:pPr>
    </w:lvl>
  </w:abstractNum>
  <w:abstractNum w:abstractNumId="13">
    <w:nsid w:val="7FD44673"/>
    <w:multiLevelType w:val="hybridMultilevel"/>
    <w:tmpl w:val="94282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06"/>
    <w:rsid w:val="00041005"/>
    <w:rsid w:val="00067742"/>
    <w:rsid w:val="00072B71"/>
    <w:rsid w:val="00085683"/>
    <w:rsid w:val="00092146"/>
    <w:rsid w:val="000A1DAB"/>
    <w:rsid w:val="000A472B"/>
    <w:rsid w:val="000E4EFE"/>
    <w:rsid w:val="000F2497"/>
    <w:rsid w:val="001279BD"/>
    <w:rsid w:val="00141010"/>
    <w:rsid w:val="00157AD5"/>
    <w:rsid w:val="00162076"/>
    <w:rsid w:val="00165D6D"/>
    <w:rsid w:val="00184D47"/>
    <w:rsid w:val="001C5986"/>
    <w:rsid w:val="001D7126"/>
    <w:rsid w:val="001E174A"/>
    <w:rsid w:val="001E1B11"/>
    <w:rsid w:val="001F3117"/>
    <w:rsid w:val="00212A39"/>
    <w:rsid w:val="0027663A"/>
    <w:rsid w:val="002A3D36"/>
    <w:rsid w:val="002A4F2D"/>
    <w:rsid w:val="00304313"/>
    <w:rsid w:val="003234A2"/>
    <w:rsid w:val="00324136"/>
    <w:rsid w:val="0035413F"/>
    <w:rsid w:val="00355B0F"/>
    <w:rsid w:val="003912AD"/>
    <w:rsid w:val="003D5718"/>
    <w:rsid w:val="003E0AFF"/>
    <w:rsid w:val="003F7C29"/>
    <w:rsid w:val="00425D7A"/>
    <w:rsid w:val="00435D45"/>
    <w:rsid w:val="00445182"/>
    <w:rsid w:val="00457B2A"/>
    <w:rsid w:val="0049748F"/>
    <w:rsid w:val="004A3449"/>
    <w:rsid w:val="004B4381"/>
    <w:rsid w:val="004C373C"/>
    <w:rsid w:val="005303AF"/>
    <w:rsid w:val="00530905"/>
    <w:rsid w:val="005354AF"/>
    <w:rsid w:val="00583EA7"/>
    <w:rsid w:val="0058684A"/>
    <w:rsid w:val="00597091"/>
    <w:rsid w:val="005B745A"/>
    <w:rsid w:val="005E7220"/>
    <w:rsid w:val="00641FD2"/>
    <w:rsid w:val="00670200"/>
    <w:rsid w:val="0067723B"/>
    <w:rsid w:val="00677A59"/>
    <w:rsid w:val="006A6238"/>
    <w:rsid w:val="006E28DF"/>
    <w:rsid w:val="00733008"/>
    <w:rsid w:val="007932AC"/>
    <w:rsid w:val="00793718"/>
    <w:rsid w:val="007C35CD"/>
    <w:rsid w:val="0082180A"/>
    <w:rsid w:val="008474E3"/>
    <w:rsid w:val="00866C66"/>
    <w:rsid w:val="00880B62"/>
    <w:rsid w:val="00887C40"/>
    <w:rsid w:val="008D1C5F"/>
    <w:rsid w:val="008E7AB6"/>
    <w:rsid w:val="008F2406"/>
    <w:rsid w:val="00901C88"/>
    <w:rsid w:val="0090432B"/>
    <w:rsid w:val="0092672E"/>
    <w:rsid w:val="00944449"/>
    <w:rsid w:val="009524B8"/>
    <w:rsid w:val="00952B91"/>
    <w:rsid w:val="00955CED"/>
    <w:rsid w:val="00996B06"/>
    <w:rsid w:val="009A6E8C"/>
    <w:rsid w:val="009C1600"/>
    <w:rsid w:val="009C242C"/>
    <w:rsid w:val="00A13D24"/>
    <w:rsid w:val="00A22EDD"/>
    <w:rsid w:val="00A272BD"/>
    <w:rsid w:val="00A3220C"/>
    <w:rsid w:val="00A404DF"/>
    <w:rsid w:val="00A71640"/>
    <w:rsid w:val="00AD09D4"/>
    <w:rsid w:val="00AD0CF8"/>
    <w:rsid w:val="00AE3727"/>
    <w:rsid w:val="00AF5390"/>
    <w:rsid w:val="00AF5C05"/>
    <w:rsid w:val="00B16B37"/>
    <w:rsid w:val="00B31336"/>
    <w:rsid w:val="00B501D6"/>
    <w:rsid w:val="00B64906"/>
    <w:rsid w:val="00B81BDB"/>
    <w:rsid w:val="00B841E5"/>
    <w:rsid w:val="00BA652F"/>
    <w:rsid w:val="00BB76A1"/>
    <w:rsid w:val="00BF6114"/>
    <w:rsid w:val="00C002EE"/>
    <w:rsid w:val="00C0077B"/>
    <w:rsid w:val="00C10AB0"/>
    <w:rsid w:val="00C15BDF"/>
    <w:rsid w:val="00C36525"/>
    <w:rsid w:val="00C71F44"/>
    <w:rsid w:val="00CE0F47"/>
    <w:rsid w:val="00CE438C"/>
    <w:rsid w:val="00CF51ED"/>
    <w:rsid w:val="00D06B69"/>
    <w:rsid w:val="00D73F63"/>
    <w:rsid w:val="00D85F8C"/>
    <w:rsid w:val="00DD0701"/>
    <w:rsid w:val="00DF5AF9"/>
    <w:rsid w:val="00E2479B"/>
    <w:rsid w:val="00E84253"/>
    <w:rsid w:val="00E856E0"/>
    <w:rsid w:val="00E90E83"/>
    <w:rsid w:val="00EA0262"/>
    <w:rsid w:val="00EB5FCE"/>
    <w:rsid w:val="00ED6BEB"/>
    <w:rsid w:val="00EE767B"/>
    <w:rsid w:val="00F001EA"/>
    <w:rsid w:val="00F1518A"/>
    <w:rsid w:val="00F17EA3"/>
    <w:rsid w:val="00F449C5"/>
    <w:rsid w:val="00F461E3"/>
    <w:rsid w:val="00F7580D"/>
    <w:rsid w:val="00F76A99"/>
    <w:rsid w:val="00F82D2F"/>
    <w:rsid w:val="00FE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0D"/>
    <w:rPr>
      <w:sz w:val="24"/>
    </w:rPr>
  </w:style>
  <w:style w:type="paragraph" w:styleId="Ttulo3">
    <w:name w:val="heading 3"/>
    <w:basedOn w:val="Normal"/>
    <w:next w:val="Normal"/>
    <w:link w:val="Ttulo3Char"/>
    <w:semiHidden/>
    <w:unhideWhenUsed/>
    <w:qFormat/>
    <w:rsid w:val="00DD070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7580D"/>
    <w:pPr>
      <w:tabs>
        <w:tab w:val="center" w:pos="4419"/>
        <w:tab w:val="right" w:pos="8838"/>
      </w:tabs>
    </w:pPr>
  </w:style>
  <w:style w:type="paragraph" w:styleId="Rodap">
    <w:name w:val="footer"/>
    <w:basedOn w:val="Normal"/>
    <w:rsid w:val="00F7580D"/>
    <w:pPr>
      <w:tabs>
        <w:tab w:val="center" w:pos="4419"/>
        <w:tab w:val="right" w:pos="8838"/>
      </w:tabs>
    </w:pPr>
  </w:style>
  <w:style w:type="character" w:styleId="Nmerodepgina">
    <w:name w:val="page number"/>
    <w:basedOn w:val="Fontepargpadro"/>
    <w:rsid w:val="00F7580D"/>
  </w:style>
  <w:style w:type="paragraph" w:styleId="Textodebalo">
    <w:name w:val="Balloon Text"/>
    <w:basedOn w:val="Normal"/>
    <w:semiHidden/>
    <w:rsid w:val="00B64906"/>
    <w:rPr>
      <w:rFonts w:ascii="Tahoma" w:hAnsi="Tahoma" w:cs="Tahoma"/>
      <w:sz w:val="16"/>
      <w:szCs w:val="16"/>
    </w:rPr>
  </w:style>
  <w:style w:type="table" w:styleId="Tabelacomgrade">
    <w:name w:val="Table Grid"/>
    <w:basedOn w:val="Tabelanormal"/>
    <w:rsid w:val="00041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BB76A1"/>
    <w:pPr>
      <w:ind w:left="708"/>
    </w:pPr>
  </w:style>
  <w:style w:type="paragraph" w:styleId="Recuodecorpodetexto">
    <w:name w:val="Body Text Indent"/>
    <w:basedOn w:val="Normal"/>
    <w:link w:val="RecuodecorpodetextoChar"/>
    <w:unhideWhenUsed/>
    <w:rsid w:val="00AF5C05"/>
    <w:pPr>
      <w:ind w:left="964" w:hanging="964"/>
      <w:jc w:val="both"/>
    </w:pPr>
  </w:style>
  <w:style w:type="character" w:customStyle="1" w:styleId="RecuodecorpodetextoChar">
    <w:name w:val="Recuo de corpo de texto Char"/>
    <w:basedOn w:val="Fontepargpadro"/>
    <w:link w:val="Recuodecorpodetexto"/>
    <w:rsid w:val="00AF5C05"/>
    <w:rPr>
      <w:sz w:val="24"/>
    </w:rPr>
  </w:style>
  <w:style w:type="character" w:customStyle="1" w:styleId="Ttulo3Char">
    <w:name w:val="Título 3 Char"/>
    <w:basedOn w:val="Fontepargpadro"/>
    <w:link w:val="Ttulo3"/>
    <w:semiHidden/>
    <w:rsid w:val="00DD0701"/>
    <w:rPr>
      <w:rFonts w:ascii="Cambria" w:hAnsi="Cambria"/>
      <w:b/>
      <w:bCs/>
      <w:sz w:val="26"/>
      <w:szCs w:val="26"/>
    </w:rPr>
  </w:style>
  <w:style w:type="paragraph" w:customStyle="1" w:styleId="Estilo1">
    <w:name w:val="Estilo1"/>
    <w:basedOn w:val="Normal"/>
    <w:rsid w:val="00670200"/>
    <w:pPr>
      <w:suppressAutoHyphens/>
      <w:spacing w:after="120"/>
      <w:jc w:val="both"/>
    </w:pPr>
    <w:rPr>
      <w:rFonts w:ascii="Arial" w:hAnsi="Arial"/>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0D"/>
    <w:rPr>
      <w:sz w:val="24"/>
    </w:rPr>
  </w:style>
  <w:style w:type="paragraph" w:styleId="Ttulo3">
    <w:name w:val="heading 3"/>
    <w:basedOn w:val="Normal"/>
    <w:next w:val="Normal"/>
    <w:link w:val="Ttulo3Char"/>
    <w:semiHidden/>
    <w:unhideWhenUsed/>
    <w:qFormat/>
    <w:rsid w:val="00DD070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7580D"/>
    <w:pPr>
      <w:tabs>
        <w:tab w:val="center" w:pos="4419"/>
        <w:tab w:val="right" w:pos="8838"/>
      </w:tabs>
    </w:pPr>
  </w:style>
  <w:style w:type="paragraph" w:styleId="Rodap">
    <w:name w:val="footer"/>
    <w:basedOn w:val="Normal"/>
    <w:rsid w:val="00F7580D"/>
    <w:pPr>
      <w:tabs>
        <w:tab w:val="center" w:pos="4419"/>
        <w:tab w:val="right" w:pos="8838"/>
      </w:tabs>
    </w:pPr>
  </w:style>
  <w:style w:type="character" w:styleId="Nmerodepgina">
    <w:name w:val="page number"/>
    <w:basedOn w:val="Fontepargpadro"/>
    <w:rsid w:val="00F7580D"/>
  </w:style>
  <w:style w:type="paragraph" w:styleId="Textodebalo">
    <w:name w:val="Balloon Text"/>
    <w:basedOn w:val="Normal"/>
    <w:semiHidden/>
    <w:rsid w:val="00B64906"/>
    <w:rPr>
      <w:rFonts w:ascii="Tahoma" w:hAnsi="Tahoma" w:cs="Tahoma"/>
      <w:sz w:val="16"/>
      <w:szCs w:val="16"/>
    </w:rPr>
  </w:style>
  <w:style w:type="table" w:styleId="Tabelacomgrade">
    <w:name w:val="Table Grid"/>
    <w:basedOn w:val="Tabelanormal"/>
    <w:rsid w:val="00041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BB76A1"/>
    <w:pPr>
      <w:ind w:left="708"/>
    </w:pPr>
  </w:style>
  <w:style w:type="paragraph" w:styleId="Recuodecorpodetexto">
    <w:name w:val="Body Text Indent"/>
    <w:basedOn w:val="Normal"/>
    <w:link w:val="RecuodecorpodetextoChar"/>
    <w:unhideWhenUsed/>
    <w:rsid w:val="00AF5C05"/>
    <w:pPr>
      <w:ind w:left="964" w:hanging="964"/>
      <w:jc w:val="both"/>
    </w:pPr>
  </w:style>
  <w:style w:type="character" w:customStyle="1" w:styleId="RecuodecorpodetextoChar">
    <w:name w:val="Recuo de corpo de texto Char"/>
    <w:basedOn w:val="Fontepargpadro"/>
    <w:link w:val="Recuodecorpodetexto"/>
    <w:rsid w:val="00AF5C05"/>
    <w:rPr>
      <w:sz w:val="24"/>
    </w:rPr>
  </w:style>
  <w:style w:type="character" w:customStyle="1" w:styleId="Ttulo3Char">
    <w:name w:val="Título 3 Char"/>
    <w:basedOn w:val="Fontepargpadro"/>
    <w:link w:val="Ttulo3"/>
    <w:semiHidden/>
    <w:rsid w:val="00DD0701"/>
    <w:rPr>
      <w:rFonts w:ascii="Cambria" w:hAnsi="Cambria"/>
      <w:b/>
      <w:bCs/>
      <w:sz w:val="26"/>
      <w:szCs w:val="26"/>
    </w:rPr>
  </w:style>
  <w:style w:type="paragraph" w:customStyle="1" w:styleId="Estilo1">
    <w:name w:val="Estilo1"/>
    <w:basedOn w:val="Normal"/>
    <w:rsid w:val="00670200"/>
    <w:pPr>
      <w:suppressAutoHyphens/>
      <w:spacing w:after="120"/>
      <w:jc w:val="both"/>
    </w:pPr>
    <w:rPr>
      <w:rFonts w:ascii="Arial" w:hAnsi="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dos%20de%20aplicativos\Microsoft\Modelos\Timbre%20Ofic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FD02-D1BB-4327-AE6B-002B43D1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Oficial</Template>
  <TotalTime>0</TotalTime>
  <Pages>21</Pages>
  <Words>5542</Words>
  <Characters>29927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Câmara Municipal de Cosmópolis</Company>
  <LinksUpToDate>false</LinksUpToDate>
  <CharactersWithSpaces>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Usuario</cp:lastModifiedBy>
  <cp:revision>2</cp:revision>
  <cp:lastPrinted>2017-03-31T16:53:00Z</cp:lastPrinted>
  <dcterms:created xsi:type="dcterms:W3CDTF">2017-03-31T17:35:00Z</dcterms:created>
  <dcterms:modified xsi:type="dcterms:W3CDTF">2017-03-31T17:35:00Z</dcterms:modified>
</cp:coreProperties>
</file>